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27BB0" w:rsidRPr="002B7EDA" w:rsidRDefault="00ED3E76" w:rsidP="002B7EDA">
      <w:pPr>
        <w:pStyle w:val="Standard"/>
        <w:spacing w:after="0" w:line="360" w:lineRule="auto"/>
        <w:rPr>
          <w:rFonts w:ascii="Times New Roman" w:hAnsi="Times New Roman" w:cs="Times New Roman"/>
          <w:b/>
          <w:sz w:val="28"/>
          <w:szCs w:val="28"/>
        </w:rPr>
      </w:pPr>
      <w:r w:rsidRPr="002B7EDA">
        <w:rPr>
          <w:rFonts w:ascii="Times New Roman" w:hAnsi="Times New Roman" w:cs="Times New Roman"/>
          <w:b/>
          <w:sz w:val="28"/>
          <w:szCs w:val="28"/>
        </w:rPr>
        <w:t>Особенности</w:t>
      </w:r>
      <w:r w:rsidR="002B7EDA">
        <w:rPr>
          <w:rFonts w:ascii="Times New Roman" w:hAnsi="Times New Roman" w:cs="Times New Roman"/>
          <w:b/>
          <w:sz w:val="28"/>
          <w:szCs w:val="28"/>
        </w:rPr>
        <w:t xml:space="preserve"> </w:t>
      </w:r>
      <w:r w:rsidRPr="002B7EDA">
        <w:rPr>
          <w:rFonts w:ascii="Times New Roman" w:hAnsi="Times New Roman" w:cs="Times New Roman"/>
          <w:b/>
          <w:sz w:val="28"/>
          <w:szCs w:val="28"/>
        </w:rPr>
        <w:t xml:space="preserve"> субструктуры </w:t>
      </w:r>
      <w:r w:rsidR="002B7EDA">
        <w:rPr>
          <w:rFonts w:ascii="Times New Roman" w:hAnsi="Times New Roman" w:cs="Times New Roman"/>
          <w:b/>
          <w:sz w:val="28"/>
          <w:szCs w:val="28"/>
        </w:rPr>
        <w:t xml:space="preserve"> </w:t>
      </w:r>
      <w:r w:rsidRPr="002B7EDA">
        <w:rPr>
          <w:rFonts w:ascii="Times New Roman" w:hAnsi="Times New Roman" w:cs="Times New Roman"/>
          <w:b/>
          <w:sz w:val="28"/>
          <w:szCs w:val="28"/>
        </w:rPr>
        <w:t>никелевого</w:t>
      </w:r>
      <w:r w:rsidR="002B7EDA">
        <w:rPr>
          <w:rFonts w:ascii="Times New Roman" w:hAnsi="Times New Roman" w:cs="Times New Roman"/>
          <w:b/>
          <w:sz w:val="28"/>
          <w:szCs w:val="28"/>
        </w:rPr>
        <w:t xml:space="preserve"> </w:t>
      </w:r>
      <w:r w:rsidRPr="002B7EDA">
        <w:rPr>
          <w:rFonts w:ascii="Times New Roman" w:hAnsi="Times New Roman" w:cs="Times New Roman"/>
          <w:b/>
          <w:sz w:val="28"/>
          <w:szCs w:val="28"/>
        </w:rPr>
        <w:t xml:space="preserve"> жаропрочного </w:t>
      </w:r>
      <w:r w:rsidR="002B7EDA">
        <w:rPr>
          <w:rFonts w:ascii="Times New Roman" w:hAnsi="Times New Roman" w:cs="Times New Roman"/>
          <w:b/>
          <w:sz w:val="28"/>
          <w:szCs w:val="28"/>
        </w:rPr>
        <w:t xml:space="preserve"> </w:t>
      </w:r>
      <w:r w:rsidRPr="002B7EDA">
        <w:rPr>
          <w:rFonts w:ascii="Times New Roman" w:hAnsi="Times New Roman" w:cs="Times New Roman"/>
          <w:b/>
          <w:sz w:val="28"/>
          <w:szCs w:val="28"/>
        </w:rPr>
        <w:t>сплава ЖС32, пол</w:t>
      </w:r>
      <w:r w:rsidR="000774F5" w:rsidRPr="002B7EDA">
        <w:rPr>
          <w:rFonts w:ascii="Times New Roman" w:hAnsi="Times New Roman" w:cs="Times New Roman"/>
          <w:b/>
          <w:sz w:val="28"/>
          <w:szCs w:val="28"/>
        </w:rPr>
        <w:t>ученного</w:t>
      </w:r>
      <w:r w:rsidR="002B7EDA">
        <w:rPr>
          <w:rFonts w:ascii="Times New Roman" w:hAnsi="Times New Roman" w:cs="Times New Roman"/>
          <w:b/>
          <w:sz w:val="28"/>
          <w:szCs w:val="28"/>
        </w:rPr>
        <w:t xml:space="preserve"> </w:t>
      </w:r>
      <w:r w:rsidR="000774F5" w:rsidRPr="002B7EDA">
        <w:rPr>
          <w:rFonts w:ascii="Times New Roman" w:hAnsi="Times New Roman" w:cs="Times New Roman"/>
          <w:b/>
          <w:sz w:val="28"/>
          <w:szCs w:val="28"/>
        </w:rPr>
        <w:t xml:space="preserve"> методами литья </w:t>
      </w:r>
      <w:r w:rsidR="002B7EDA">
        <w:rPr>
          <w:rFonts w:ascii="Times New Roman" w:hAnsi="Times New Roman" w:cs="Times New Roman"/>
          <w:b/>
          <w:sz w:val="28"/>
          <w:szCs w:val="28"/>
        </w:rPr>
        <w:t xml:space="preserve"> </w:t>
      </w:r>
      <w:r w:rsidR="000774F5" w:rsidRPr="002B7EDA">
        <w:rPr>
          <w:rFonts w:ascii="Times New Roman" w:hAnsi="Times New Roman" w:cs="Times New Roman"/>
          <w:b/>
          <w:sz w:val="28"/>
          <w:szCs w:val="28"/>
        </w:rPr>
        <w:t xml:space="preserve">и  СЛС </w:t>
      </w:r>
    </w:p>
    <w:p w:rsidR="00127BB0" w:rsidRPr="002B7EDA" w:rsidRDefault="00ED3E76" w:rsidP="002B7EDA">
      <w:pPr>
        <w:pStyle w:val="Standard"/>
        <w:spacing w:after="0" w:line="360" w:lineRule="auto"/>
        <w:rPr>
          <w:rFonts w:ascii="Times New Roman" w:hAnsi="Times New Roman" w:cs="Times New Roman"/>
          <w:b/>
          <w:sz w:val="28"/>
          <w:szCs w:val="28"/>
          <w:lang w:val="en-US"/>
        </w:rPr>
      </w:pPr>
      <w:r w:rsidRPr="002B7EDA">
        <w:rPr>
          <w:rFonts w:ascii="Times New Roman" w:hAnsi="Times New Roman" w:cs="Times New Roman"/>
          <w:b/>
          <w:sz w:val="28"/>
          <w:szCs w:val="28"/>
          <w:lang w:val="en-US"/>
        </w:rPr>
        <w:t xml:space="preserve">The </w:t>
      </w:r>
      <w:r w:rsidR="002B7EDA" w:rsidRPr="002B7EDA">
        <w:rPr>
          <w:rFonts w:ascii="Times New Roman" w:hAnsi="Times New Roman" w:cs="Times New Roman"/>
          <w:b/>
          <w:sz w:val="28"/>
          <w:szCs w:val="28"/>
          <w:lang w:val="en-US"/>
        </w:rPr>
        <w:t xml:space="preserve"> </w:t>
      </w:r>
      <w:r w:rsidRPr="002B7EDA">
        <w:rPr>
          <w:rFonts w:ascii="Times New Roman" w:hAnsi="Times New Roman" w:cs="Times New Roman"/>
          <w:b/>
          <w:sz w:val="28"/>
          <w:szCs w:val="28"/>
          <w:lang w:val="en-US"/>
        </w:rPr>
        <w:t xml:space="preserve">features </w:t>
      </w:r>
      <w:r w:rsidR="002B7EDA" w:rsidRPr="002B7EDA">
        <w:rPr>
          <w:rFonts w:ascii="Times New Roman" w:hAnsi="Times New Roman" w:cs="Times New Roman"/>
          <w:b/>
          <w:sz w:val="28"/>
          <w:szCs w:val="28"/>
          <w:lang w:val="en-US"/>
        </w:rPr>
        <w:t xml:space="preserve"> </w:t>
      </w:r>
      <w:r w:rsidRPr="002B7EDA">
        <w:rPr>
          <w:rFonts w:ascii="Times New Roman" w:hAnsi="Times New Roman" w:cs="Times New Roman"/>
          <w:b/>
          <w:sz w:val="28"/>
          <w:szCs w:val="28"/>
          <w:lang w:val="en-US"/>
        </w:rPr>
        <w:t>of</w:t>
      </w:r>
      <w:r w:rsidR="002B7EDA" w:rsidRPr="002B7EDA">
        <w:rPr>
          <w:rFonts w:ascii="Times New Roman" w:hAnsi="Times New Roman" w:cs="Times New Roman"/>
          <w:b/>
          <w:sz w:val="28"/>
          <w:szCs w:val="28"/>
          <w:lang w:val="en-US"/>
        </w:rPr>
        <w:t xml:space="preserve"> </w:t>
      </w:r>
      <w:r w:rsidRPr="002B7EDA">
        <w:rPr>
          <w:rFonts w:ascii="Times New Roman" w:hAnsi="Times New Roman" w:cs="Times New Roman"/>
          <w:b/>
          <w:sz w:val="28"/>
          <w:szCs w:val="28"/>
          <w:lang w:val="en-US"/>
        </w:rPr>
        <w:t xml:space="preserve"> substructure </w:t>
      </w:r>
      <w:r w:rsidR="002B7EDA" w:rsidRPr="002B7EDA">
        <w:rPr>
          <w:rFonts w:ascii="Times New Roman" w:hAnsi="Times New Roman" w:cs="Times New Roman"/>
          <w:b/>
          <w:sz w:val="28"/>
          <w:szCs w:val="28"/>
          <w:lang w:val="en-US"/>
        </w:rPr>
        <w:t xml:space="preserve"> </w:t>
      </w:r>
      <w:r w:rsidRPr="002B7EDA">
        <w:rPr>
          <w:rFonts w:ascii="Times New Roman" w:hAnsi="Times New Roman" w:cs="Times New Roman"/>
          <w:b/>
          <w:sz w:val="28"/>
          <w:szCs w:val="28"/>
          <w:lang w:val="en-US"/>
        </w:rPr>
        <w:t xml:space="preserve">of </w:t>
      </w:r>
      <w:r w:rsidR="002B7EDA" w:rsidRPr="002B7EDA">
        <w:rPr>
          <w:rFonts w:ascii="Times New Roman" w:hAnsi="Times New Roman" w:cs="Times New Roman"/>
          <w:b/>
          <w:sz w:val="28"/>
          <w:szCs w:val="28"/>
          <w:lang w:val="en-US"/>
        </w:rPr>
        <w:t xml:space="preserve"> </w:t>
      </w:r>
      <w:r w:rsidRPr="002B7EDA">
        <w:rPr>
          <w:rFonts w:ascii="Times New Roman" w:hAnsi="Times New Roman" w:cs="Times New Roman"/>
          <w:b/>
          <w:sz w:val="28"/>
          <w:szCs w:val="28"/>
          <w:lang w:val="en-US"/>
        </w:rPr>
        <w:t>ZhS32</w:t>
      </w:r>
      <w:r w:rsidR="002B7EDA" w:rsidRPr="002B7EDA">
        <w:rPr>
          <w:rFonts w:ascii="Times New Roman" w:hAnsi="Times New Roman" w:cs="Times New Roman"/>
          <w:b/>
          <w:sz w:val="28"/>
          <w:szCs w:val="28"/>
          <w:lang w:val="en-US"/>
        </w:rPr>
        <w:t xml:space="preserve"> </w:t>
      </w:r>
      <w:r w:rsidRPr="002B7EDA">
        <w:rPr>
          <w:rFonts w:ascii="Times New Roman" w:hAnsi="Times New Roman" w:cs="Times New Roman"/>
          <w:b/>
          <w:sz w:val="28"/>
          <w:szCs w:val="28"/>
          <w:lang w:val="en-US"/>
        </w:rPr>
        <w:t xml:space="preserve"> Nickel </w:t>
      </w:r>
      <w:r w:rsidR="002B7EDA" w:rsidRPr="002B7EDA">
        <w:rPr>
          <w:rFonts w:ascii="Times New Roman" w:hAnsi="Times New Roman" w:cs="Times New Roman"/>
          <w:b/>
          <w:sz w:val="28"/>
          <w:szCs w:val="28"/>
          <w:lang w:val="en-US"/>
        </w:rPr>
        <w:t xml:space="preserve"> </w:t>
      </w:r>
      <w:proofErr w:type="spellStart"/>
      <w:r w:rsidRPr="002B7EDA">
        <w:rPr>
          <w:rFonts w:ascii="Times New Roman" w:hAnsi="Times New Roman" w:cs="Times New Roman"/>
          <w:b/>
          <w:sz w:val="28"/>
          <w:szCs w:val="28"/>
          <w:lang w:val="en-US"/>
        </w:rPr>
        <w:t>Superalloy</w:t>
      </w:r>
      <w:proofErr w:type="spellEnd"/>
      <w:r w:rsidRPr="002B7EDA">
        <w:rPr>
          <w:rFonts w:ascii="Times New Roman" w:hAnsi="Times New Roman" w:cs="Times New Roman"/>
          <w:b/>
          <w:sz w:val="28"/>
          <w:szCs w:val="28"/>
          <w:lang w:val="en-US"/>
        </w:rPr>
        <w:t xml:space="preserve"> </w:t>
      </w:r>
      <w:r w:rsidR="002B7EDA" w:rsidRPr="002B7EDA">
        <w:rPr>
          <w:rFonts w:ascii="Times New Roman" w:hAnsi="Times New Roman" w:cs="Times New Roman"/>
          <w:b/>
          <w:sz w:val="28"/>
          <w:szCs w:val="28"/>
          <w:lang w:val="en-US"/>
        </w:rPr>
        <w:br/>
      </w:r>
      <w:r w:rsidRPr="002B7EDA">
        <w:rPr>
          <w:rFonts w:ascii="Times New Roman" w:hAnsi="Times New Roman" w:cs="Times New Roman"/>
          <w:b/>
          <w:sz w:val="28"/>
          <w:szCs w:val="28"/>
          <w:lang w:val="en-US"/>
        </w:rPr>
        <w:t xml:space="preserve">manufactured </w:t>
      </w:r>
      <w:r w:rsidR="002B7EDA" w:rsidRPr="002B7EDA">
        <w:rPr>
          <w:rFonts w:ascii="Times New Roman" w:hAnsi="Times New Roman" w:cs="Times New Roman"/>
          <w:b/>
          <w:sz w:val="28"/>
          <w:szCs w:val="28"/>
          <w:lang w:val="en-US"/>
        </w:rPr>
        <w:t xml:space="preserve"> </w:t>
      </w:r>
      <w:r w:rsidRPr="002B7EDA">
        <w:rPr>
          <w:rFonts w:ascii="Times New Roman" w:hAnsi="Times New Roman" w:cs="Times New Roman"/>
          <w:b/>
          <w:sz w:val="28"/>
          <w:szCs w:val="28"/>
          <w:lang w:val="en-US"/>
        </w:rPr>
        <w:t>by</w:t>
      </w:r>
      <w:r w:rsidR="002B7EDA" w:rsidRPr="002B7EDA">
        <w:rPr>
          <w:rFonts w:ascii="Times New Roman" w:hAnsi="Times New Roman" w:cs="Times New Roman"/>
          <w:b/>
          <w:sz w:val="28"/>
          <w:szCs w:val="28"/>
          <w:lang w:val="en-US"/>
        </w:rPr>
        <w:t xml:space="preserve"> </w:t>
      </w:r>
      <w:r w:rsidRPr="002B7EDA">
        <w:rPr>
          <w:rFonts w:ascii="Times New Roman" w:hAnsi="Times New Roman" w:cs="Times New Roman"/>
          <w:b/>
          <w:sz w:val="28"/>
          <w:szCs w:val="28"/>
          <w:lang w:val="en-US"/>
        </w:rPr>
        <w:t xml:space="preserve"> the </w:t>
      </w:r>
      <w:r w:rsidR="002B7EDA" w:rsidRPr="002B7EDA">
        <w:rPr>
          <w:rFonts w:ascii="Times New Roman" w:hAnsi="Times New Roman" w:cs="Times New Roman"/>
          <w:b/>
          <w:sz w:val="28"/>
          <w:szCs w:val="28"/>
          <w:lang w:val="en-US"/>
        </w:rPr>
        <w:t xml:space="preserve"> </w:t>
      </w:r>
      <w:r w:rsidRPr="002B7EDA">
        <w:rPr>
          <w:rFonts w:ascii="Times New Roman" w:hAnsi="Times New Roman" w:cs="Times New Roman"/>
          <w:b/>
          <w:sz w:val="28"/>
          <w:szCs w:val="28"/>
          <w:lang w:val="en-US"/>
        </w:rPr>
        <w:t>casting</w:t>
      </w:r>
      <w:r w:rsidR="002B7EDA" w:rsidRPr="002B7EDA">
        <w:rPr>
          <w:rFonts w:ascii="Times New Roman" w:hAnsi="Times New Roman" w:cs="Times New Roman"/>
          <w:b/>
          <w:sz w:val="28"/>
          <w:szCs w:val="28"/>
          <w:lang w:val="en-US"/>
        </w:rPr>
        <w:t xml:space="preserve"> </w:t>
      </w:r>
      <w:r w:rsidRPr="002B7EDA">
        <w:rPr>
          <w:rFonts w:ascii="Times New Roman" w:hAnsi="Times New Roman" w:cs="Times New Roman"/>
          <w:b/>
          <w:sz w:val="28"/>
          <w:szCs w:val="28"/>
          <w:lang w:val="en-US"/>
        </w:rPr>
        <w:t xml:space="preserve"> and </w:t>
      </w:r>
      <w:r w:rsidR="002B7EDA" w:rsidRPr="002B7EDA">
        <w:rPr>
          <w:rFonts w:ascii="Times New Roman" w:hAnsi="Times New Roman" w:cs="Times New Roman"/>
          <w:b/>
          <w:sz w:val="28"/>
          <w:szCs w:val="28"/>
          <w:lang w:val="en-US"/>
        </w:rPr>
        <w:t xml:space="preserve"> </w:t>
      </w:r>
      <w:r w:rsidRPr="002B7EDA">
        <w:rPr>
          <w:rFonts w:ascii="Times New Roman" w:hAnsi="Times New Roman" w:cs="Times New Roman"/>
          <w:b/>
          <w:sz w:val="28"/>
          <w:szCs w:val="28"/>
          <w:lang w:val="en-US"/>
        </w:rPr>
        <w:t xml:space="preserve">the </w:t>
      </w:r>
      <w:r w:rsidR="002B7EDA" w:rsidRPr="002B7EDA">
        <w:rPr>
          <w:rFonts w:ascii="Times New Roman" w:hAnsi="Times New Roman" w:cs="Times New Roman"/>
          <w:b/>
          <w:sz w:val="28"/>
          <w:szCs w:val="28"/>
          <w:lang w:val="en-US"/>
        </w:rPr>
        <w:t xml:space="preserve"> </w:t>
      </w:r>
      <w:r w:rsidRPr="002B7EDA">
        <w:rPr>
          <w:rFonts w:ascii="Times New Roman" w:hAnsi="Times New Roman" w:cs="Times New Roman"/>
          <w:b/>
          <w:sz w:val="28"/>
          <w:szCs w:val="28"/>
          <w:lang w:val="en-US"/>
        </w:rPr>
        <w:t xml:space="preserve">SLS </w:t>
      </w:r>
      <w:r w:rsidR="002B7EDA" w:rsidRPr="002B7EDA">
        <w:rPr>
          <w:rFonts w:ascii="Times New Roman" w:hAnsi="Times New Roman" w:cs="Times New Roman"/>
          <w:b/>
          <w:sz w:val="28"/>
          <w:szCs w:val="28"/>
          <w:lang w:val="en-US"/>
        </w:rPr>
        <w:t xml:space="preserve"> </w:t>
      </w:r>
      <w:r w:rsidRPr="002B7EDA">
        <w:rPr>
          <w:rFonts w:ascii="Times New Roman" w:hAnsi="Times New Roman" w:cs="Times New Roman"/>
          <w:b/>
          <w:sz w:val="28"/>
          <w:szCs w:val="28"/>
          <w:lang w:val="en-US"/>
        </w:rPr>
        <w:t>technique</w:t>
      </w:r>
    </w:p>
    <w:p w:rsidR="002B7EDA" w:rsidRPr="002E173B" w:rsidRDefault="002B7EDA" w:rsidP="002B7EDA">
      <w:pPr>
        <w:pStyle w:val="Standard"/>
        <w:spacing w:after="0" w:line="360" w:lineRule="auto"/>
        <w:jc w:val="both"/>
        <w:rPr>
          <w:rFonts w:ascii="Times New Roman" w:hAnsi="Times New Roman" w:cs="Times New Roman"/>
          <w:sz w:val="28"/>
          <w:szCs w:val="28"/>
          <w:lang w:val="en-US"/>
        </w:rPr>
      </w:pPr>
    </w:p>
    <w:p w:rsidR="00127BB0" w:rsidRPr="002B7EDA" w:rsidRDefault="002B7EDA" w:rsidP="002B7EDA">
      <w:pPr>
        <w:pStyle w:val="Standard"/>
        <w:spacing w:after="0" w:line="360" w:lineRule="auto"/>
        <w:jc w:val="both"/>
        <w:rPr>
          <w:rFonts w:ascii="Times New Roman" w:hAnsi="Times New Roman" w:cs="Times New Roman"/>
          <w:sz w:val="28"/>
          <w:szCs w:val="28"/>
        </w:rPr>
      </w:pPr>
      <w:proofErr w:type="spellStart"/>
      <w:r>
        <w:rPr>
          <w:rFonts w:ascii="Times New Roman" w:hAnsi="Times New Roman" w:cs="Times New Roman"/>
          <w:sz w:val="28"/>
          <w:szCs w:val="28"/>
        </w:rPr>
        <w:t>Назаркин</w:t>
      </w:r>
      <w:proofErr w:type="spellEnd"/>
      <w:r w:rsidRPr="002B7EDA">
        <w:rPr>
          <w:rFonts w:ascii="Times New Roman" w:hAnsi="Times New Roman" w:cs="Times New Roman"/>
          <w:sz w:val="28"/>
          <w:szCs w:val="28"/>
        </w:rPr>
        <w:t xml:space="preserve"> </w:t>
      </w:r>
      <w:r>
        <w:rPr>
          <w:rFonts w:ascii="Times New Roman" w:hAnsi="Times New Roman" w:cs="Times New Roman"/>
          <w:sz w:val="28"/>
          <w:szCs w:val="28"/>
        </w:rPr>
        <w:t>Р</w:t>
      </w:r>
      <w:r w:rsidRPr="002B7EDA">
        <w:rPr>
          <w:rFonts w:ascii="Times New Roman" w:hAnsi="Times New Roman" w:cs="Times New Roman"/>
          <w:sz w:val="28"/>
          <w:szCs w:val="28"/>
        </w:rPr>
        <w:t>.</w:t>
      </w:r>
      <w:r>
        <w:rPr>
          <w:rFonts w:ascii="Times New Roman" w:hAnsi="Times New Roman" w:cs="Times New Roman"/>
          <w:sz w:val="28"/>
          <w:szCs w:val="28"/>
        </w:rPr>
        <w:t>М</w:t>
      </w:r>
      <w:r w:rsidRPr="002B7EDA">
        <w:rPr>
          <w:rFonts w:ascii="Times New Roman" w:hAnsi="Times New Roman" w:cs="Times New Roman"/>
          <w:sz w:val="28"/>
          <w:szCs w:val="28"/>
        </w:rPr>
        <w:t>.</w:t>
      </w:r>
      <w:r w:rsidR="00ED3E76" w:rsidRPr="002B7EDA">
        <w:rPr>
          <w:rFonts w:ascii="Times New Roman" w:hAnsi="Times New Roman" w:cs="Times New Roman"/>
          <w:sz w:val="28"/>
          <w:szCs w:val="28"/>
          <w:vertAlign w:val="superscript"/>
        </w:rPr>
        <w:t>1</w:t>
      </w:r>
      <w:r w:rsidRPr="002B7EDA">
        <w:rPr>
          <w:rFonts w:ascii="Times New Roman" w:hAnsi="Times New Roman" w:cs="Times New Roman"/>
          <w:sz w:val="28"/>
          <w:szCs w:val="28"/>
        </w:rPr>
        <w:t>;</w:t>
      </w:r>
      <w:r w:rsidR="00ED3E76" w:rsidRPr="002B7EDA">
        <w:rPr>
          <w:rFonts w:ascii="Times New Roman" w:hAnsi="Times New Roman" w:cs="Times New Roman"/>
          <w:sz w:val="28"/>
          <w:szCs w:val="28"/>
        </w:rPr>
        <w:t xml:space="preserve"> Петрушин Н.В.</w:t>
      </w:r>
      <w:r w:rsidR="00ED3E76" w:rsidRPr="002B7EDA">
        <w:rPr>
          <w:rFonts w:ascii="Times New Roman" w:hAnsi="Times New Roman" w:cs="Times New Roman"/>
          <w:sz w:val="28"/>
          <w:szCs w:val="28"/>
          <w:vertAlign w:val="superscript"/>
        </w:rPr>
        <w:t>1</w:t>
      </w:r>
      <w:r w:rsidR="00ED3E76" w:rsidRPr="002B7EDA">
        <w:rPr>
          <w:rFonts w:ascii="Times New Roman" w:hAnsi="Times New Roman" w:cs="Times New Roman"/>
          <w:sz w:val="28"/>
          <w:szCs w:val="28"/>
        </w:rPr>
        <w:t xml:space="preserve">, </w:t>
      </w:r>
      <w:r w:rsidRPr="002B7EDA">
        <w:rPr>
          <w:rFonts w:ascii="Times New Roman" w:hAnsi="Times New Roman" w:cs="Times New Roman"/>
          <w:sz w:val="28"/>
          <w:szCs w:val="28"/>
        </w:rPr>
        <w:t xml:space="preserve">д.т.н.; </w:t>
      </w:r>
      <w:r w:rsidR="00ED3E76" w:rsidRPr="002B7EDA">
        <w:rPr>
          <w:rFonts w:ascii="Times New Roman" w:hAnsi="Times New Roman" w:cs="Times New Roman"/>
          <w:sz w:val="28"/>
          <w:szCs w:val="28"/>
        </w:rPr>
        <w:t>Орлов М.Р.</w:t>
      </w:r>
      <w:r w:rsidR="00ED3E76" w:rsidRPr="002B7EDA">
        <w:rPr>
          <w:rFonts w:ascii="Times New Roman" w:hAnsi="Times New Roman" w:cs="Times New Roman"/>
          <w:sz w:val="28"/>
          <w:szCs w:val="28"/>
          <w:vertAlign w:val="superscript"/>
        </w:rPr>
        <w:t>1</w:t>
      </w:r>
      <w:r w:rsidRPr="002B7EDA">
        <w:rPr>
          <w:rFonts w:ascii="Times New Roman" w:hAnsi="Times New Roman" w:cs="Times New Roman"/>
          <w:sz w:val="28"/>
          <w:szCs w:val="28"/>
        </w:rPr>
        <w:t>, д.т.н.</w:t>
      </w:r>
    </w:p>
    <w:p w:rsidR="00127BB0" w:rsidRPr="002B7EDA" w:rsidRDefault="00ED3E76" w:rsidP="002B7EDA">
      <w:pPr>
        <w:pStyle w:val="Standard"/>
        <w:spacing w:after="0" w:line="360" w:lineRule="auto"/>
        <w:jc w:val="both"/>
        <w:rPr>
          <w:rFonts w:ascii="Times New Roman" w:hAnsi="Times New Roman" w:cs="Times New Roman"/>
          <w:sz w:val="28"/>
          <w:szCs w:val="28"/>
          <w:lang w:val="en-US"/>
        </w:rPr>
      </w:pPr>
      <w:r w:rsidRPr="002B7EDA">
        <w:rPr>
          <w:rFonts w:ascii="Times New Roman" w:hAnsi="Times New Roman" w:cs="Times New Roman"/>
          <w:sz w:val="28"/>
          <w:szCs w:val="28"/>
          <w:lang w:val="en-US"/>
        </w:rPr>
        <w:t xml:space="preserve">R.M. </w:t>
      </w:r>
      <w:proofErr w:type="spellStart"/>
      <w:r w:rsidRPr="002B7EDA">
        <w:rPr>
          <w:rFonts w:ascii="Times New Roman" w:hAnsi="Times New Roman" w:cs="Times New Roman"/>
          <w:sz w:val="28"/>
          <w:szCs w:val="28"/>
          <w:lang w:val="en-US"/>
        </w:rPr>
        <w:t>Nazarkin</w:t>
      </w:r>
      <w:proofErr w:type="spellEnd"/>
      <w:r w:rsidRPr="002B7EDA">
        <w:rPr>
          <w:rFonts w:ascii="Times New Roman" w:hAnsi="Times New Roman" w:cs="Times New Roman"/>
          <w:sz w:val="28"/>
          <w:szCs w:val="28"/>
          <w:lang w:val="en-US"/>
        </w:rPr>
        <w:t xml:space="preserve">, N.V. </w:t>
      </w:r>
      <w:proofErr w:type="spellStart"/>
      <w:r w:rsidRPr="002B7EDA">
        <w:rPr>
          <w:rFonts w:ascii="Times New Roman" w:hAnsi="Times New Roman" w:cs="Times New Roman"/>
          <w:sz w:val="28"/>
          <w:szCs w:val="28"/>
          <w:lang w:val="en-US"/>
        </w:rPr>
        <w:t>Petrushin</w:t>
      </w:r>
      <w:proofErr w:type="spellEnd"/>
      <w:r w:rsidRPr="002B7EDA">
        <w:rPr>
          <w:rFonts w:ascii="Times New Roman" w:hAnsi="Times New Roman" w:cs="Times New Roman"/>
          <w:sz w:val="28"/>
          <w:szCs w:val="28"/>
          <w:lang w:val="en-US"/>
        </w:rPr>
        <w:t xml:space="preserve">, M.R. </w:t>
      </w:r>
      <w:proofErr w:type="spellStart"/>
      <w:r w:rsidRPr="002B7EDA">
        <w:rPr>
          <w:rFonts w:ascii="Times New Roman" w:hAnsi="Times New Roman" w:cs="Times New Roman"/>
          <w:sz w:val="28"/>
          <w:szCs w:val="28"/>
          <w:lang w:val="en-US"/>
        </w:rPr>
        <w:t>Orlov</w:t>
      </w:r>
      <w:proofErr w:type="spellEnd"/>
    </w:p>
    <w:p w:rsidR="002B7EDA" w:rsidRPr="002E173B" w:rsidRDefault="002B7EDA" w:rsidP="002B7EDA">
      <w:pPr>
        <w:widowControl/>
        <w:suppressAutoHyphens w:val="0"/>
        <w:autoSpaceDN/>
        <w:spacing w:after="0" w:line="240" w:lineRule="auto"/>
        <w:jc w:val="both"/>
        <w:textAlignment w:val="auto"/>
        <w:rPr>
          <w:rFonts w:ascii="Times New Roman" w:eastAsia="Batang" w:hAnsi="Times New Roman" w:cs="Times New Roman"/>
          <w:i/>
          <w:color w:val="000000"/>
          <w:kern w:val="0"/>
          <w:sz w:val="28"/>
          <w:szCs w:val="20"/>
          <w:vertAlign w:val="superscript"/>
          <w:lang w:val="en-US"/>
        </w:rPr>
      </w:pPr>
    </w:p>
    <w:p w:rsidR="002B7EDA" w:rsidRPr="002B7EDA" w:rsidRDefault="002B7EDA" w:rsidP="002B7EDA">
      <w:pPr>
        <w:widowControl/>
        <w:suppressAutoHyphens w:val="0"/>
        <w:autoSpaceDN/>
        <w:spacing w:after="0" w:line="240" w:lineRule="auto"/>
        <w:jc w:val="both"/>
        <w:textAlignment w:val="auto"/>
        <w:rPr>
          <w:rFonts w:ascii="Times New Roman" w:eastAsia="Times New Roman" w:hAnsi="Times New Roman" w:cs="Times New Roman"/>
          <w:i/>
          <w:kern w:val="0"/>
          <w:sz w:val="28"/>
          <w:szCs w:val="20"/>
          <w:lang w:eastAsia="ru-RU"/>
        </w:rPr>
      </w:pPr>
      <w:r w:rsidRPr="002B7EDA">
        <w:rPr>
          <w:rFonts w:ascii="Times New Roman" w:eastAsia="Batang" w:hAnsi="Times New Roman" w:cs="Times New Roman"/>
          <w:i/>
          <w:color w:val="000000"/>
          <w:kern w:val="0"/>
          <w:sz w:val="28"/>
          <w:szCs w:val="20"/>
          <w:vertAlign w:val="superscript"/>
        </w:rPr>
        <w:t>1</w:t>
      </w:r>
      <w:r w:rsidRPr="002B7EDA">
        <w:rPr>
          <w:rFonts w:ascii="Times New Roman" w:eastAsia="Times New Roman" w:hAnsi="Times New Roman" w:cs="Times New Roman"/>
          <w:i/>
          <w:kern w:val="0"/>
          <w:sz w:val="28"/>
          <w:szCs w:val="20"/>
          <w:lang w:eastAsia="ru-RU"/>
        </w:rPr>
        <w:t>Федеральное государственное унитарное предприятие «Всероссийский научно-исследовательский</w:t>
      </w:r>
      <w:r w:rsidRPr="002B7EDA">
        <w:rPr>
          <w:rFonts w:ascii="Times New Roman" w:eastAsia="Times New Roman" w:hAnsi="Times New Roman" w:cs="Times New Roman"/>
          <w:b/>
          <w:i/>
          <w:kern w:val="0"/>
          <w:sz w:val="28"/>
          <w:szCs w:val="20"/>
          <w:lang w:eastAsia="ru-RU"/>
        </w:rPr>
        <w:t xml:space="preserve"> </w:t>
      </w:r>
      <w:r w:rsidRPr="002B7EDA">
        <w:rPr>
          <w:rFonts w:ascii="Times New Roman" w:eastAsia="Times New Roman" w:hAnsi="Times New Roman" w:cs="Times New Roman"/>
          <w:i/>
          <w:kern w:val="0"/>
          <w:sz w:val="28"/>
          <w:szCs w:val="20"/>
          <w:lang w:eastAsia="ru-RU"/>
        </w:rPr>
        <w:t>институт авиационных материалов» Госуда</w:t>
      </w:r>
      <w:r w:rsidRPr="002B7EDA">
        <w:rPr>
          <w:rFonts w:ascii="Times New Roman" w:eastAsia="Times New Roman" w:hAnsi="Times New Roman" w:cs="Times New Roman"/>
          <w:i/>
          <w:kern w:val="0"/>
          <w:sz w:val="28"/>
          <w:szCs w:val="20"/>
          <w:lang w:eastAsia="ru-RU"/>
        </w:rPr>
        <w:t>р</w:t>
      </w:r>
      <w:r w:rsidRPr="002B7EDA">
        <w:rPr>
          <w:rFonts w:ascii="Times New Roman" w:eastAsia="Times New Roman" w:hAnsi="Times New Roman" w:cs="Times New Roman"/>
          <w:i/>
          <w:kern w:val="0"/>
          <w:sz w:val="28"/>
          <w:szCs w:val="20"/>
          <w:lang w:eastAsia="ru-RU"/>
        </w:rPr>
        <w:t>ственный научный центр Российской Федерации</w:t>
      </w:r>
    </w:p>
    <w:p w:rsidR="002B7EDA" w:rsidRDefault="002B7EDA" w:rsidP="002B7EDA">
      <w:pPr>
        <w:pStyle w:val="Standard"/>
        <w:spacing w:after="0" w:line="360" w:lineRule="auto"/>
        <w:ind w:firstLine="708"/>
        <w:jc w:val="both"/>
        <w:rPr>
          <w:rFonts w:ascii="Times New Roman" w:hAnsi="Times New Roman" w:cs="Times New Roman"/>
          <w:b/>
          <w:sz w:val="28"/>
          <w:szCs w:val="28"/>
        </w:rPr>
      </w:pPr>
    </w:p>
    <w:p w:rsidR="002B7EDA" w:rsidRPr="002B7EDA" w:rsidRDefault="002B7EDA" w:rsidP="002B7EDA">
      <w:pPr>
        <w:pStyle w:val="Standard"/>
        <w:spacing w:after="0" w:line="360" w:lineRule="auto"/>
        <w:ind w:firstLine="708"/>
        <w:jc w:val="both"/>
        <w:rPr>
          <w:rFonts w:ascii="Times New Roman" w:hAnsi="Times New Roman" w:cs="Times New Roman"/>
          <w:i/>
          <w:sz w:val="28"/>
          <w:szCs w:val="28"/>
        </w:rPr>
      </w:pPr>
      <w:r w:rsidRPr="002B7EDA">
        <w:rPr>
          <w:rFonts w:ascii="Times New Roman" w:hAnsi="Times New Roman" w:cs="Times New Roman"/>
          <w:b/>
          <w:i/>
          <w:sz w:val="28"/>
          <w:szCs w:val="28"/>
        </w:rPr>
        <w:t>Аннотация:</w:t>
      </w:r>
    </w:p>
    <w:p w:rsidR="00127BB0" w:rsidRPr="002B7EDA" w:rsidRDefault="00ED3E76" w:rsidP="002B7EDA">
      <w:pPr>
        <w:pStyle w:val="Standard"/>
        <w:spacing w:after="0" w:line="360" w:lineRule="auto"/>
        <w:ind w:firstLine="708"/>
        <w:jc w:val="both"/>
        <w:rPr>
          <w:rFonts w:ascii="Times New Roman" w:hAnsi="Times New Roman" w:cs="Times New Roman"/>
          <w:sz w:val="28"/>
          <w:szCs w:val="28"/>
        </w:rPr>
      </w:pPr>
      <w:r w:rsidRPr="002B7EDA">
        <w:rPr>
          <w:rFonts w:ascii="Times New Roman" w:hAnsi="Times New Roman" w:cs="Times New Roman"/>
          <w:sz w:val="28"/>
          <w:szCs w:val="28"/>
        </w:rPr>
        <w:t xml:space="preserve">В данной работе рассмотрены особенности субструктуры никелевого жаропрочного </w:t>
      </w:r>
      <w:proofErr w:type="spellStart"/>
      <w:r w:rsidRPr="002B7EDA">
        <w:rPr>
          <w:rFonts w:ascii="Times New Roman" w:hAnsi="Times New Roman" w:cs="Times New Roman"/>
          <w:sz w:val="28"/>
          <w:szCs w:val="28"/>
        </w:rPr>
        <w:t>ренийсодержащего</w:t>
      </w:r>
      <w:proofErr w:type="spellEnd"/>
      <w:r w:rsidRPr="002B7EDA">
        <w:rPr>
          <w:rFonts w:ascii="Times New Roman" w:hAnsi="Times New Roman" w:cs="Times New Roman"/>
          <w:sz w:val="28"/>
          <w:szCs w:val="28"/>
        </w:rPr>
        <w:t xml:space="preserve"> сплава ЖС32, используемого для изготовления лопаток турбины высокого давления (ТВД) авиационных ГТД, произведенного как методом монокристаллического литья, так и при помощи технологии селективного лазерного сплавления (СЛС) из дисперсного порошка. Показаны изменения периодов кристаллических решеток </w:t>
      </w:r>
      <w:r w:rsidRPr="002B7EDA">
        <w:rPr>
          <w:rFonts w:ascii="Times New Roman" w:eastAsia="Symbol" w:hAnsi="Times New Roman" w:cs="Times New Roman"/>
          <w:sz w:val="28"/>
          <w:szCs w:val="28"/>
        </w:rPr>
        <w:t>γ</w:t>
      </w:r>
      <w:r w:rsidRPr="002B7EDA">
        <w:rPr>
          <w:rFonts w:ascii="Times New Roman" w:hAnsi="Times New Roman" w:cs="Times New Roman"/>
          <w:sz w:val="28"/>
          <w:szCs w:val="28"/>
        </w:rPr>
        <w:t xml:space="preserve"> - твердого раствора и упрочняющей </w:t>
      </w:r>
      <w:proofErr w:type="spellStart"/>
      <w:r w:rsidRPr="002B7EDA">
        <w:rPr>
          <w:rFonts w:ascii="Times New Roman" w:hAnsi="Times New Roman" w:cs="Times New Roman"/>
          <w:sz w:val="28"/>
          <w:szCs w:val="28"/>
        </w:rPr>
        <w:t>интерметаллидной</w:t>
      </w:r>
      <w:proofErr w:type="spellEnd"/>
      <w:r w:rsidRPr="002B7EDA">
        <w:rPr>
          <w:rFonts w:ascii="Times New Roman" w:hAnsi="Times New Roman" w:cs="Times New Roman"/>
          <w:sz w:val="28"/>
          <w:szCs w:val="28"/>
        </w:rPr>
        <w:t xml:space="preserve"> </w:t>
      </w:r>
      <w:r w:rsidR="000774F5" w:rsidRPr="002B7EDA">
        <w:rPr>
          <w:rFonts w:ascii="Times New Roman" w:eastAsia="Symbol" w:hAnsi="Times New Roman" w:cs="Times New Roman"/>
          <w:sz w:val="28"/>
          <w:szCs w:val="28"/>
        </w:rPr>
        <w:t>γ</w:t>
      </w:r>
      <w:proofErr w:type="gramStart"/>
      <w:r w:rsidR="002B7EDA">
        <w:rPr>
          <w:rFonts w:ascii="Times New Roman" w:eastAsia="Symbol" w:hAnsi="Times New Roman" w:cs="Times New Roman"/>
          <w:sz w:val="28"/>
          <w:szCs w:val="28"/>
        </w:rPr>
        <w:sym w:font="Symbol" w:char="F0A2"/>
      </w:r>
      <w:r w:rsidR="002B7EDA">
        <w:rPr>
          <w:rFonts w:ascii="Times New Roman" w:hAnsi="Times New Roman" w:cs="Times New Roman"/>
          <w:sz w:val="28"/>
          <w:szCs w:val="28"/>
        </w:rPr>
        <w:t>-</w:t>
      </w:r>
      <w:proofErr w:type="gramEnd"/>
      <w:r w:rsidRPr="002B7EDA">
        <w:rPr>
          <w:rFonts w:ascii="Times New Roman" w:hAnsi="Times New Roman" w:cs="Times New Roman"/>
          <w:sz w:val="28"/>
          <w:szCs w:val="28"/>
        </w:rPr>
        <w:t xml:space="preserve">фазы и </w:t>
      </w:r>
      <w:proofErr w:type="spellStart"/>
      <w:r w:rsidRPr="002B7EDA">
        <w:rPr>
          <w:rFonts w:ascii="Times New Roman" w:hAnsi="Times New Roman" w:cs="Times New Roman"/>
          <w:sz w:val="28"/>
          <w:szCs w:val="28"/>
        </w:rPr>
        <w:t>мисфита</w:t>
      </w:r>
      <w:proofErr w:type="spellEnd"/>
      <w:r w:rsidRPr="002B7EDA">
        <w:rPr>
          <w:rFonts w:ascii="Times New Roman" w:hAnsi="Times New Roman" w:cs="Times New Roman"/>
          <w:sz w:val="28"/>
          <w:szCs w:val="28"/>
        </w:rPr>
        <w:t xml:space="preserve"> фаз при изменении технологии производства сплава. По интенсивностям рефлексов определено приблизительное содержание </w:t>
      </w:r>
      <w:r w:rsidRPr="002B7EDA">
        <w:rPr>
          <w:rFonts w:ascii="Times New Roman" w:eastAsia="Symbol" w:hAnsi="Times New Roman" w:cs="Times New Roman"/>
          <w:sz w:val="28"/>
          <w:szCs w:val="28"/>
        </w:rPr>
        <w:t>γ</w:t>
      </w:r>
      <w:r w:rsidRPr="002B7EDA">
        <w:rPr>
          <w:rFonts w:ascii="Times New Roman" w:hAnsi="Times New Roman" w:cs="Times New Roman"/>
          <w:sz w:val="28"/>
          <w:szCs w:val="28"/>
        </w:rPr>
        <w:t xml:space="preserve">- и </w:t>
      </w:r>
      <w:r w:rsidR="002B7EDA">
        <w:rPr>
          <w:rFonts w:ascii="Times New Roman" w:eastAsia="Symbol" w:hAnsi="Times New Roman" w:cs="Times New Roman"/>
          <w:kern w:val="0"/>
          <w:sz w:val="28"/>
          <w:szCs w:val="28"/>
        </w:rPr>
        <w:t>γ</w:t>
      </w:r>
      <w:proofErr w:type="gramStart"/>
      <w:r w:rsidR="002B7EDA">
        <w:rPr>
          <w:rFonts w:ascii="Times New Roman" w:eastAsia="Symbol" w:hAnsi="Times New Roman" w:cs="Times New Roman"/>
          <w:kern w:val="0"/>
          <w:sz w:val="28"/>
          <w:szCs w:val="28"/>
        </w:rPr>
        <w:sym w:font="Symbol" w:char="F0A2"/>
      </w:r>
      <w:r w:rsidR="002B7EDA">
        <w:rPr>
          <w:rFonts w:ascii="Times New Roman" w:hAnsi="Times New Roman" w:cs="Times New Roman"/>
          <w:kern w:val="0"/>
          <w:sz w:val="28"/>
          <w:szCs w:val="28"/>
        </w:rPr>
        <w:t>-</w:t>
      </w:r>
      <w:proofErr w:type="gramEnd"/>
      <w:r w:rsidR="002B7EDA">
        <w:rPr>
          <w:rFonts w:ascii="Times New Roman" w:hAnsi="Times New Roman" w:cs="Times New Roman"/>
          <w:kern w:val="0"/>
          <w:sz w:val="28"/>
          <w:szCs w:val="28"/>
        </w:rPr>
        <w:t>фаз</w:t>
      </w:r>
      <w:r w:rsidR="002E173B">
        <w:rPr>
          <w:rFonts w:ascii="Times New Roman" w:hAnsi="Times New Roman" w:cs="Times New Roman"/>
          <w:kern w:val="0"/>
          <w:sz w:val="28"/>
          <w:szCs w:val="28"/>
        </w:rPr>
        <w:t xml:space="preserve"> </w:t>
      </w:r>
      <w:r w:rsidRPr="002B7EDA">
        <w:rPr>
          <w:rFonts w:ascii="Times New Roman" w:hAnsi="Times New Roman" w:cs="Times New Roman"/>
          <w:sz w:val="28"/>
          <w:szCs w:val="28"/>
        </w:rPr>
        <w:t>в сплаве. Проведен анализ аксиальной ориентации образцов сплава ЖС32 с различными затравками, полученных методом СЛС</w:t>
      </w:r>
      <w:r w:rsidR="000774F5" w:rsidRPr="002B7EDA">
        <w:rPr>
          <w:rFonts w:ascii="Times New Roman" w:hAnsi="Times New Roman" w:cs="Times New Roman"/>
          <w:sz w:val="28"/>
          <w:szCs w:val="28"/>
        </w:rPr>
        <w:t>.</w:t>
      </w:r>
      <w:r w:rsidRPr="002B7EDA">
        <w:rPr>
          <w:rFonts w:ascii="Times New Roman" w:hAnsi="Times New Roman" w:cs="Times New Roman"/>
          <w:sz w:val="28"/>
          <w:szCs w:val="28"/>
        </w:rPr>
        <w:t xml:space="preserve"> Показано, что, после проведения сплавления методом СЛС, в сплаве формируется поликристаллическая структура.</w:t>
      </w:r>
    </w:p>
    <w:p w:rsidR="002B7EDA" w:rsidRPr="002B7EDA" w:rsidRDefault="002B7EDA" w:rsidP="002B7EDA">
      <w:pPr>
        <w:pStyle w:val="Standard"/>
        <w:spacing w:after="0" w:line="360" w:lineRule="auto"/>
        <w:ind w:firstLine="708"/>
        <w:jc w:val="both"/>
        <w:rPr>
          <w:rFonts w:ascii="Times New Roman" w:hAnsi="Times New Roman" w:cs="Times New Roman"/>
          <w:i/>
          <w:sz w:val="28"/>
          <w:szCs w:val="28"/>
        </w:rPr>
      </w:pPr>
      <w:r w:rsidRPr="002B7EDA">
        <w:rPr>
          <w:rFonts w:ascii="Times New Roman" w:hAnsi="Times New Roman" w:cs="Times New Roman"/>
          <w:b/>
          <w:i/>
          <w:sz w:val="28"/>
          <w:szCs w:val="28"/>
        </w:rPr>
        <w:t>Ключевые слова:</w:t>
      </w:r>
      <w:r w:rsidRPr="002B7EDA">
        <w:rPr>
          <w:rFonts w:ascii="Times New Roman" w:hAnsi="Times New Roman" w:cs="Times New Roman"/>
          <w:i/>
          <w:sz w:val="28"/>
          <w:szCs w:val="28"/>
        </w:rPr>
        <w:t xml:space="preserve"> </w:t>
      </w:r>
    </w:p>
    <w:p w:rsidR="002B7EDA" w:rsidRPr="002B7EDA" w:rsidRDefault="002B7EDA" w:rsidP="002B7EDA">
      <w:pPr>
        <w:pStyle w:val="Standard"/>
        <w:spacing w:after="0" w:line="360" w:lineRule="auto"/>
        <w:ind w:firstLine="708"/>
        <w:jc w:val="both"/>
        <w:rPr>
          <w:rFonts w:ascii="Times New Roman" w:hAnsi="Times New Roman" w:cs="Times New Roman"/>
          <w:sz w:val="28"/>
          <w:szCs w:val="28"/>
        </w:rPr>
      </w:pPr>
      <w:r w:rsidRPr="002B7EDA">
        <w:rPr>
          <w:rFonts w:ascii="Times New Roman" w:hAnsi="Times New Roman" w:cs="Times New Roman"/>
          <w:sz w:val="28"/>
          <w:szCs w:val="28"/>
        </w:rPr>
        <w:t xml:space="preserve">Жаропрочный сплав, микроструктура, рентгеноструктурный анализ, </w:t>
      </w:r>
      <w:proofErr w:type="spellStart"/>
      <w:r w:rsidRPr="002B7EDA">
        <w:rPr>
          <w:rFonts w:ascii="Times New Roman" w:hAnsi="Times New Roman" w:cs="Times New Roman"/>
          <w:sz w:val="28"/>
          <w:szCs w:val="28"/>
        </w:rPr>
        <w:t>мисфит</w:t>
      </w:r>
      <w:proofErr w:type="spellEnd"/>
      <w:r w:rsidRPr="002B7EDA">
        <w:rPr>
          <w:rFonts w:ascii="Times New Roman" w:hAnsi="Times New Roman" w:cs="Times New Roman"/>
          <w:sz w:val="28"/>
          <w:szCs w:val="28"/>
        </w:rPr>
        <w:t>, селективное лазерное сплавление, порошковая металлургия</w:t>
      </w:r>
      <w:r>
        <w:rPr>
          <w:rFonts w:ascii="Times New Roman" w:hAnsi="Times New Roman" w:cs="Times New Roman"/>
          <w:sz w:val="28"/>
          <w:szCs w:val="28"/>
        </w:rPr>
        <w:t>.</w:t>
      </w:r>
    </w:p>
    <w:p w:rsidR="002B7EDA" w:rsidRDefault="002B7EDA" w:rsidP="002B7EDA">
      <w:pPr>
        <w:pStyle w:val="Standard"/>
        <w:spacing w:after="0" w:line="360" w:lineRule="auto"/>
        <w:ind w:firstLine="708"/>
        <w:jc w:val="both"/>
        <w:rPr>
          <w:rFonts w:ascii="Times New Roman" w:hAnsi="Times New Roman" w:cs="Times New Roman"/>
          <w:b/>
          <w:sz w:val="28"/>
          <w:szCs w:val="28"/>
        </w:rPr>
      </w:pPr>
    </w:p>
    <w:p w:rsidR="002B7EDA" w:rsidRPr="002E173B" w:rsidRDefault="002B7EDA" w:rsidP="002B7EDA">
      <w:pPr>
        <w:pStyle w:val="Standard"/>
        <w:spacing w:after="0" w:line="360" w:lineRule="auto"/>
        <w:ind w:firstLine="708"/>
        <w:jc w:val="both"/>
        <w:rPr>
          <w:rFonts w:ascii="Times New Roman" w:hAnsi="Times New Roman" w:cs="Times New Roman"/>
          <w:i/>
          <w:sz w:val="28"/>
          <w:szCs w:val="28"/>
          <w:lang w:val="en-US"/>
        </w:rPr>
      </w:pPr>
      <w:r w:rsidRPr="002B7EDA">
        <w:rPr>
          <w:rFonts w:ascii="Times New Roman" w:hAnsi="Times New Roman" w:cs="Times New Roman"/>
          <w:b/>
          <w:i/>
          <w:sz w:val="28"/>
          <w:szCs w:val="28"/>
          <w:lang w:val="en-US"/>
        </w:rPr>
        <w:lastRenderedPageBreak/>
        <w:t>Abstract</w:t>
      </w:r>
      <w:r w:rsidRPr="002E173B">
        <w:rPr>
          <w:rFonts w:ascii="Times New Roman" w:hAnsi="Times New Roman" w:cs="Times New Roman"/>
          <w:b/>
          <w:i/>
          <w:sz w:val="28"/>
          <w:szCs w:val="28"/>
          <w:lang w:val="en-US"/>
        </w:rPr>
        <w:t>:</w:t>
      </w:r>
    </w:p>
    <w:p w:rsidR="00127BB0" w:rsidRPr="002B7EDA" w:rsidRDefault="00ED3E76" w:rsidP="002B7EDA">
      <w:pPr>
        <w:pStyle w:val="Standard"/>
        <w:spacing w:after="0" w:line="360" w:lineRule="auto"/>
        <w:ind w:firstLine="708"/>
        <w:jc w:val="both"/>
        <w:rPr>
          <w:rFonts w:ascii="Times New Roman" w:hAnsi="Times New Roman" w:cs="Times New Roman"/>
          <w:sz w:val="28"/>
          <w:szCs w:val="28"/>
          <w:lang w:val="en-US"/>
        </w:rPr>
      </w:pPr>
      <w:r w:rsidRPr="002B7EDA">
        <w:rPr>
          <w:rFonts w:ascii="Times New Roman" w:hAnsi="Times New Roman" w:cs="Times New Roman"/>
          <w:sz w:val="28"/>
          <w:szCs w:val="28"/>
          <w:lang w:val="en-US"/>
        </w:rPr>
        <w:t xml:space="preserve">In this work, the structural characteristics of ZhS32Re-contained Nickel superalloy are studied. The ZhS32 superalloy is used for manufacturing of high-pressure turbine blades of aviation gas turbine engines. Single crystal castings techniques or selective laser sintering technique, respectively has manufactured the alloy ZhS32. The changes of crystal lattice periods at changing of manufacturing technique for γ - solid solution both strengthening intermetallic </w:t>
      </w:r>
      <w:r w:rsidR="000774F5" w:rsidRPr="002B7EDA">
        <w:rPr>
          <w:rFonts w:ascii="Times New Roman" w:eastAsia="Symbol" w:hAnsi="Times New Roman" w:cs="Times New Roman"/>
          <w:sz w:val="28"/>
          <w:szCs w:val="28"/>
          <w:lang w:val="en-US"/>
        </w:rPr>
        <w:t>γ΄</w:t>
      </w:r>
      <w:r w:rsidRPr="002B7EDA">
        <w:rPr>
          <w:rFonts w:ascii="Times New Roman" w:hAnsi="Times New Roman" w:cs="Times New Roman"/>
          <w:sz w:val="28"/>
          <w:szCs w:val="28"/>
          <w:lang w:val="en-US"/>
        </w:rPr>
        <w:t xml:space="preserve"> -phase are showed. The variations of crystal lattice misfit are showed too. The intensity of x-ray reflections of </w:t>
      </w:r>
      <w:r w:rsidRPr="002B7EDA">
        <w:rPr>
          <w:rFonts w:ascii="Times New Roman" w:eastAsia="Symbol" w:hAnsi="Times New Roman" w:cs="Times New Roman"/>
          <w:sz w:val="28"/>
          <w:szCs w:val="28"/>
          <w:lang w:val="en-US"/>
        </w:rPr>
        <w:t>γ</w:t>
      </w:r>
      <w:r w:rsidRPr="002B7EDA">
        <w:rPr>
          <w:rFonts w:ascii="Times New Roman" w:hAnsi="Times New Roman" w:cs="Times New Roman"/>
          <w:sz w:val="28"/>
          <w:szCs w:val="28"/>
          <w:lang w:val="en-US"/>
        </w:rPr>
        <w:t xml:space="preserve"> - and </w:t>
      </w:r>
      <w:r w:rsidRPr="002B7EDA">
        <w:rPr>
          <w:rFonts w:ascii="Times New Roman" w:eastAsia="Symbol" w:hAnsi="Times New Roman" w:cs="Times New Roman"/>
          <w:sz w:val="28"/>
          <w:szCs w:val="28"/>
          <w:lang w:val="en-US"/>
        </w:rPr>
        <w:t>γ΄</w:t>
      </w:r>
      <w:r w:rsidRPr="002B7EDA">
        <w:rPr>
          <w:rFonts w:ascii="Times New Roman" w:hAnsi="Times New Roman" w:cs="Times New Roman"/>
          <w:sz w:val="28"/>
          <w:szCs w:val="28"/>
          <w:lang w:val="en-US"/>
        </w:rPr>
        <w:t xml:space="preserve"> - phases were used for determination of approximate content for </w:t>
      </w:r>
      <w:r w:rsidRPr="002B7EDA">
        <w:rPr>
          <w:rFonts w:ascii="Times New Roman" w:eastAsia="Symbol" w:hAnsi="Times New Roman" w:cs="Times New Roman"/>
          <w:sz w:val="28"/>
          <w:szCs w:val="28"/>
          <w:lang w:val="en-US"/>
        </w:rPr>
        <w:t>γ</w:t>
      </w:r>
      <w:r w:rsidRPr="002B7EDA">
        <w:rPr>
          <w:rFonts w:ascii="Times New Roman" w:hAnsi="Times New Roman" w:cs="Times New Roman"/>
          <w:sz w:val="28"/>
          <w:szCs w:val="28"/>
          <w:lang w:val="en-US"/>
        </w:rPr>
        <w:t xml:space="preserve">- and </w:t>
      </w:r>
      <w:r w:rsidR="000774F5" w:rsidRPr="002B7EDA">
        <w:rPr>
          <w:rFonts w:ascii="Times New Roman" w:eastAsia="Symbol" w:hAnsi="Times New Roman" w:cs="Times New Roman"/>
          <w:sz w:val="28"/>
          <w:szCs w:val="28"/>
          <w:lang w:val="en-US"/>
        </w:rPr>
        <w:t>γ΄</w:t>
      </w:r>
      <w:r w:rsidRPr="002B7EDA">
        <w:rPr>
          <w:rFonts w:ascii="Times New Roman" w:hAnsi="Times New Roman" w:cs="Times New Roman"/>
          <w:sz w:val="28"/>
          <w:szCs w:val="28"/>
          <w:lang w:val="en-US"/>
        </w:rPr>
        <w:t xml:space="preserve"> - phase in the alloy. The analysis of axial orientation was carried for samples of ZhS32 alloy with the same seed crystals, the samples manufactured by selective laser sintering. It is showed that after selective laser sintering the structure of alloy is polycrystalline.</w:t>
      </w:r>
    </w:p>
    <w:p w:rsidR="002B7EDA" w:rsidRPr="002B7EDA" w:rsidRDefault="00ED3E76" w:rsidP="002B7EDA">
      <w:pPr>
        <w:pStyle w:val="Standard"/>
        <w:spacing w:after="0" w:line="360" w:lineRule="auto"/>
        <w:ind w:firstLine="708"/>
        <w:jc w:val="both"/>
        <w:rPr>
          <w:rFonts w:ascii="Times New Roman" w:hAnsi="Times New Roman" w:cs="Times New Roman"/>
          <w:i/>
          <w:sz w:val="28"/>
          <w:szCs w:val="28"/>
        </w:rPr>
      </w:pPr>
      <w:r w:rsidRPr="002B7EDA">
        <w:rPr>
          <w:rFonts w:ascii="Times New Roman" w:hAnsi="Times New Roman" w:cs="Times New Roman"/>
          <w:b/>
          <w:i/>
          <w:sz w:val="28"/>
          <w:szCs w:val="28"/>
          <w:lang w:val="en-US"/>
        </w:rPr>
        <w:t>Keywords:</w:t>
      </w:r>
      <w:r w:rsidRPr="002B7EDA">
        <w:rPr>
          <w:rFonts w:ascii="Times New Roman" w:hAnsi="Times New Roman" w:cs="Times New Roman"/>
          <w:i/>
          <w:sz w:val="28"/>
          <w:szCs w:val="28"/>
          <w:lang w:val="en-US"/>
        </w:rPr>
        <w:t xml:space="preserve"> </w:t>
      </w:r>
    </w:p>
    <w:p w:rsidR="00127BB0" w:rsidRPr="002B7EDA" w:rsidRDefault="00ED3E76" w:rsidP="002B7EDA">
      <w:pPr>
        <w:pStyle w:val="Standard"/>
        <w:spacing w:after="0" w:line="360" w:lineRule="auto"/>
        <w:ind w:firstLine="708"/>
        <w:jc w:val="both"/>
        <w:rPr>
          <w:rFonts w:ascii="Times New Roman" w:hAnsi="Times New Roman" w:cs="Times New Roman"/>
          <w:sz w:val="28"/>
          <w:szCs w:val="28"/>
          <w:lang w:val="en-US"/>
        </w:rPr>
      </w:pPr>
      <w:proofErr w:type="spellStart"/>
      <w:proofErr w:type="gramStart"/>
      <w:r w:rsidRPr="002B7EDA">
        <w:rPr>
          <w:rFonts w:ascii="Times New Roman" w:hAnsi="Times New Roman" w:cs="Times New Roman"/>
          <w:sz w:val="28"/>
          <w:szCs w:val="28"/>
          <w:lang w:val="en-US"/>
        </w:rPr>
        <w:t>superalloy</w:t>
      </w:r>
      <w:proofErr w:type="spellEnd"/>
      <w:proofErr w:type="gramEnd"/>
      <w:r w:rsidRPr="002B7EDA">
        <w:rPr>
          <w:rFonts w:ascii="Times New Roman" w:hAnsi="Times New Roman" w:cs="Times New Roman"/>
          <w:sz w:val="28"/>
          <w:szCs w:val="28"/>
          <w:lang w:val="en-US"/>
        </w:rPr>
        <w:t>, X-ray diffraction analysis, microstructure, lattice misfit, selective laser sintering, powder metallurgy</w:t>
      </w:r>
      <w:r w:rsidR="002B7EDA" w:rsidRPr="002B7EDA">
        <w:rPr>
          <w:rFonts w:ascii="Times New Roman" w:hAnsi="Times New Roman" w:cs="Times New Roman"/>
          <w:sz w:val="28"/>
          <w:szCs w:val="28"/>
          <w:lang w:val="en-US"/>
        </w:rPr>
        <w:t>.</w:t>
      </w:r>
    </w:p>
    <w:p w:rsidR="002B7EDA" w:rsidRPr="002E173B" w:rsidRDefault="002B7EDA" w:rsidP="002B7EDA">
      <w:pPr>
        <w:pStyle w:val="Standard"/>
        <w:spacing w:after="0" w:line="360" w:lineRule="auto"/>
        <w:ind w:firstLine="708"/>
        <w:jc w:val="both"/>
        <w:rPr>
          <w:rFonts w:ascii="Times New Roman" w:hAnsi="Times New Roman" w:cs="Times New Roman"/>
          <w:b/>
          <w:sz w:val="28"/>
          <w:szCs w:val="28"/>
          <w:lang w:val="en-US"/>
        </w:rPr>
      </w:pPr>
    </w:p>
    <w:p w:rsidR="00127BB0" w:rsidRPr="002B7EDA" w:rsidRDefault="00ED3E76" w:rsidP="002B7EDA">
      <w:pPr>
        <w:pStyle w:val="Standard"/>
        <w:spacing w:after="0" w:line="360" w:lineRule="auto"/>
        <w:ind w:firstLine="708"/>
        <w:jc w:val="both"/>
        <w:rPr>
          <w:rFonts w:ascii="Times New Roman" w:hAnsi="Times New Roman" w:cs="Times New Roman"/>
          <w:b/>
          <w:sz w:val="28"/>
          <w:szCs w:val="28"/>
        </w:rPr>
      </w:pPr>
      <w:r w:rsidRPr="002B7EDA">
        <w:rPr>
          <w:rFonts w:ascii="Times New Roman" w:hAnsi="Times New Roman" w:cs="Times New Roman"/>
          <w:b/>
          <w:sz w:val="28"/>
          <w:szCs w:val="28"/>
        </w:rPr>
        <w:t>Введение</w:t>
      </w:r>
    </w:p>
    <w:p w:rsidR="00127BB0" w:rsidRPr="002B7EDA" w:rsidRDefault="00ED3E76" w:rsidP="002B7EDA">
      <w:pPr>
        <w:pStyle w:val="Standard"/>
        <w:spacing w:after="0" w:line="360" w:lineRule="auto"/>
        <w:ind w:firstLine="708"/>
        <w:jc w:val="both"/>
        <w:rPr>
          <w:rFonts w:ascii="Times New Roman" w:hAnsi="Times New Roman" w:cs="Times New Roman"/>
          <w:sz w:val="28"/>
          <w:szCs w:val="28"/>
        </w:rPr>
      </w:pPr>
      <w:r w:rsidRPr="002B7EDA">
        <w:rPr>
          <w:rFonts w:ascii="Times New Roman" w:hAnsi="Times New Roman" w:cs="Times New Roman"/>
          <w:sz w:val="28"/>
          <w:szCs w:val="28"/>
        </w:rPr>
        <w:t xml:space="preserve">Разработка и внедрение новых малоотходных технологий производства деталей и </w:t>
      </w:r>
      <w:proofErr w:type="gramStart"/>
      <w:r w:rsidRPr="002B7EDA">
        <w:rPr>
          <w:rFonts w:ascii="Times New Roman" w:hAnsi="Times New Roman" w:cs="Times New Roman"/>
          <w:sz w:val="28"/>
          <w:szCs w:val="28"/>
        </w:rPr>
        <w:t>узлов</w:t>
      </w:r>
      <w:proofErr w:type="gramEnd"/>
      <w:r w:rsidRPr="002B7EDA">
        <w:rPr>
          <w:rFonts w:ascii="Times New Roman" w:hAnsi="Times New Roman" w:cs="Times New Roman"/>
          <w:sz w:val="28"/>
          <w:szCs w:val="28"/>
        </w:rPr>
        <w:t xml:space="preserve"> авиационных ГТД и наземных ГТУ является важной задачей для авиакосмического и энергетического машиностроения [1,</w:t>
      </w:r>
      <w:r w:rsidR="002B7EDA">
        <w:rPr>
          <w:rFonts w:ascii="Times New Roman" w:hAnsi="Times New Roman" w:cs="Times New Roman"/>
          <w:sz w:val="28"/>
          <w:szCs w:val="28"/>
        </w:rPr>
        <w:t xml:space="preserve"> </w:t>
      </w:r>
      <w:r w:rsidRPr="002B7EDA">
        <w:rPr>
          <w:rFonts w:ascii="Times New Roman" w:hAnsi="Times New Roman" w:cs="Times New Roman"/>
          <w:sz w:val="28"/>
          <w:szCs w:val="28"/>
        </w:rPr>
        <w:t xml:space="preserve">2]. При помощи последних достижений материаловедения жаропрочных </w:t>
      </w:r>
      <w:proofErr w:type="gramStart"/>
      <w:r w:rsidRPr="002B7EDA">
        <w:rPr>
          <w:rFonts w:ascii="Times New Roman" w:hAnsi="Times New Roman" w:cs="Times New Roman"/>
          <w:sz w:val="28"/>
          <w:szCs w:val="28"/>
        </w:rPr>
        <w:t>сплавов</w:t>
      </w:r>
      <w:proofErr w:type="gramEnd"/>
      <w:r w:rsidRPr="002B7EDA">
        <w:rPr>
          <w:rFonts w:ascii="Times New Roman" w:hAnsi="Times New Roman" w:cs="Times New Roman"/>
          <w:sz w:val="28"/>
          <w:szCs w:val="28"/>
        </w:rPr>
        <w:t xml:space="preserve"> возможно перейти от традиционных технологий (например, механическая обработка), где производство деталей происходит путем удаления «лишнего» материала, к аддитивным технологиям, где производство изделий происходит путем добавления материала (от англ. </w:t>
      </w:r>
      <w:r w:rsidRPr="002B7EDA">
        <w:rPr>
          <w:rFonts w:ascii="Times New Roman" w:hAnsi="Times New Roman" w:cs="Times New Roman"/>
          <w:sz w:val="28"/>
          <w:szCs w:val="28"/>
          <w:lang w:val="en-US"/>
        </w:rPr>
        <w:t>to</w:t>
      </w:r>
      <w:r w:rsidRPr="002B7EDA">
        <w:rPr>
          <w:rFonts w:ascii="Times New Roman" w:hAnsi="Times New Roman" w:cs="Times New Roman"/>
          <w:sz w:val="28"/>
          <w:szCs w:val="28"/>
        </w:rPr>
        <w:t xml:space="preserve"> </w:t>
      </w:r>
      <w:r w:rsidRPr="002B7EDA">
        <w:rPr>
          <w:rFonts w:ascii="Times New Roman" w:hAnsi="Times New Roman" w:cs="Times New Roman"/>
          <w:sz w:val="28"/>
          <w:szCs w:val="28"/>
          <w:lang w:val="en-US"/>
        </w:rPr>
        <w:t>add</w:t>
      </w:r>
      <w:r w:rsidRPr="002B7EDA">
        <w:rPr>
          <w:rFonts w:ascii="Times New Roman" w:hAnsi="Times New Roman" w:cs="Times New Roman"/>
          <w:sz w:val="28"/>
          <w:szCs w:val="28"/>
        </w:rPr>
        <w:t xml:space="preserve"> </w:t>
      </w:r>
      <w:r w:rsidR="002B7EDA">
        <w:rPr>
          <w:rFonts w:ascii="Times New Roman" w:hAnsi="Times New Roman" w:cs="Times New Roman"/>
          <w:sz w:val="28"/>
          <w:szCs w:val="28"/>
        </w:rPr>
        <w:t>–</w:t>
      </w:r>
      <w:r w:rsidRPr="002B7EDA">
        <w:rPr>
          <w:rFonts w:ascii="Times New Roman" w:hAnsi="Times New Roman" w:cs="Times New Roman"/>
          <w:sz w:val="28"/>
          <w:szCs w:val="28"/>
        </w:rPr>
        <w:t xml:space="preserve"> добавлять) [3,</w:t>
      </w:r>
      <w:r w:rsidR="002B7EDA">
        <w:rPr>
          <w:rFonts w:ascii="Times New Roman" w:hAnsi="Times New Roman" w:cs="Times New Roman"/>
          <w:sz w:val="28"/>
          <w:szCs w:val="28"/>
        </w:rPr>
        <w:t xml:space="preserve"> </w:t>
      </w:r>
      <w:r w:rsidRPr="002B7EDA">
        <w:rPr>
          <w:rFonts w:ascii="Times New Roman" w:hAnsi="Times New Roman" w:cs="Times New Roman"/>
          <w:sz w:val="28"/>
          <w:szCs w:val="28"/>
        </w:rPr>
        <w:t xml:space="preserve">4]. В данной работе для сравнения субструктуры сплава ЖС32, полученного традиционным методом и посредством аддитивной технологии </w:t>
      </w:r>
      <w:r w:rsidR="002E173B">
        <w:rPr>
          <w:rFonts w:ascii="Times New Roman" w:hAnsi="Times New Roman" w:cs="Times New Roman"/>
          <w:sz w:val="28"/>
          <w:szCs w:val="28"/>
        </w:rPr>
        <w:t>–</w:t>
      </w:r>
      <w:r w:rsidRPr="002B7EDA">
        <w:rPr>
          <w:rFonts w:ascii="Times New Roman" w:hAnsi="Times New Roman" w:cs="Times New Roman"/>
          <w:sz w:val="28"/>
          <w:szCs w:val="28"/>
        </w:rPr>
        <w:t xml:space="preserve"> использовался один из распространенных видов </w:t>
      </w:r>
      <w:r w:rsidRPr="002B7EDA">
        <w:rPr>
          <w:rFonts w:ascii="Times New Roman" w:hAnsi="Times New Roman" w:cs="Times New Roman"/>
          <w:sz w:val="28"/>
          <w:szCs w:val="28"/>
        </w:rPr>
        <w:lastRenderedPageBreak/>
        <w:t xml:space="preserve">аддитивных технологий, а именно СЛС </w:t>
      </w:r>
      <w:r w:rsidR="002B7EDA">
        <w:rPr>
          <w:rFonts w:ascii="Times New Roman" w:hAnsi="Times New Roman" w:cs="Times New Roman"/>
          <w:sz w:val="28"/>
          <w:szCs w:val="28"/>
        </w:rPr>
        <w:t>–</w:t>
      </w:r>
      <w:r w:rsidRPr="002B7EDA">
        <w:rPr>
          <w:rFonts w:ascii="Times New Roman" w:hAnsi="Times New Roman" w:cs="Times New Roman"/>
          <w:sz w:val="28"/>
          <w:szCs w:val="28"/>
        </w:rPr>
        <w:t xml:space="preserve"> селективное лазерное сплавление [5]. Суть технологии селективного лазерного сплавления состоит в том, что на рабочей платформе (подложке) формируют слой из порошка металлического материала определенной толщины, затем выборочно (селективно) обрабатывают металлический порошок лазерным излучением, сплавляя частицы порошка с последующим отверждением. Затем наносится новый слой металлического порошка и таким образом операции сплавления и отверждения продолжаются до тех пор, пока не будет сформирована деталь необходимой конфигурации [6,</w:t>
      </w:r>
      <w:r w:rsidR="002B7EDA">
        <w:rPr>
          <w:rFonts w:ascii="Times New Roman" w:hAnsi="Times New Roman" w:cs="Times New Roman"/>
          <w:sz w:val="28"/>
          <w:szCs w:val="28"/>
        </w:rPr>
        <w:t xml:space="preserve"> </w:t>
      </w:r>
      <w:r w:rsidRPr="002B7EDA">
        <w:rPr>
          <w:rFonts w:ascii="Times New Roman" w:hAnsi="Times New Roman" w:cs="Times New Roman"/>
          <w:sz w:val="28"/>
          <w:szCs w:val="28"/>
        </w:rPr>
        <w:t>7].</w:t>
      </w:r>
    </w:p>
    <w:p w:rsidR="00127BB0" w:rsidRPr="002B7EDA" w:rsidRDefault="00ED3E76" w:rsidP="002B7EDA">
      <w:pPr>
        <w:pStyle w:val="Standard"/>
        <w:spacing w:after="0" w:line="360" w:lineRule="auto"/>
        <w:ind w:firstLine="708"/>
        <w:jc w:val="both"/>
        <w:rPr>
          <w:rFonts w:ascii="Times New Roman" w:hAnsi="Times New Roman" w:cs="Times New Roman"/>
          <w:sz w:val="28"/>
          <w:szCs w:val="28"/>
        </w:rPr>
      </w:pPr>
      <w:r w:rsidRPr="002B7EDA">
        <w:rPr>
          <w:rFonts w:ascii="Times New Roman" w:hAnsi="Times New Roman" w:cs="Times New Roman"/>
          <w:sz w:val="28"/>
          <w:szCs w:val="28"/>
        </w:rPr>
        <w:t xml:space="preserve">Целью данной работы являлось исследование </w:t>
      </w:r>
      <w:r w:rsidR="000774F5" w:rsidRPr="002B7EDA">
        <w:rPr>
          <w:rFonts w:ascii="Times New Roman" w:hAnsi="Times New Roman" w:cs="Times New Roman"/>
          <w:sz w:val="28"/>
          <w:szCs w:val="28"/>
        </w:rPr>
        <w:t>параметров субструктуры</w:t>
      </w:r>
      <w:r w:rsidRPr="002B7EDA">
        <w:rPr>
          <w:rFonts w:ascii="Times New Roman" w:hAnsi="Times New Roman" w:cs="Times New Roman"/>
          <w:sz w:val="28"/>
          <w:szCs w:val="28"/>
        </w:rPr>
        <w:t xml:space="preserve"> </w:t>
      </w:r>
      <w:r w:rsidR="000774F5" w:rsidRPr="002B7EDA">
        <w:rPr>
          <w:rFonts w:ascii="Times New Roman" w:hAnsi="Times New Roman" w:cs="Times New Roman"/>
          <w:sz w:val="28"/>
          <w:szCs w:val="28"/>
        </w:rPr>
        <w:t>жаропрочного</w:t>
      </w:r>
      <w:r w:rsidRPr="002B7EDA">
        <w:rPr>
          <w:rFonts w:ascii="Times New Roman" w:hAnsi="Times New Roman" w:cs="Times New Roman"/>
          <w:sz w:val="28"/>
          <w:szCs w:val="28"/>
        </w:rPr>
        <w:t xml:space="preserve"> никелевого сплава с </w:t>
      </w:r>
      <w:proofErr w:type="spellStart"/>
      <w:r w:rsidRPr="002B7EDA">
        <w:rPr>
          <w:rFonts w:ascii="Times New Roman" w:hAnsi="Times New Roman" w:cs="Times New Roman"/>
          <w:sz w:val="28"/>
          <w:szCs w:val="28"/>
        </w:rPr>
        <w:t>интерметаллидным</w:t>
      </w:r>
      <w:proofErr w:type="spellEnd"/>
      <w:r w:rsidRPr="002B7EDA">
        <w:rPr>
          <w:rFonts w:ascii="Times New Roman" w:hAnsi="Times New Roman" w:cs="Times New Roman"/>
          <w:sz w:val="28"/>
          <w:szCs w:val="28"/>
        </w:rPr>
        <w:t xml:space="preserve"> упрочнением в процессе 3</w:t>
      </w:r>
      <w:r w:rsidRPr="002B7EDA">
        <w:rPr>
          <w:rFonts w:ascii="Times New Roman" w:hAnsi="Times New Roman" w:cs="Times New Roman"/>
          <w:sz w:val="28"/>
          <w:szCs w:val="28"/>
          <w:lang w:val="en-US"/>
        </w:rPr>
        <w:t>D</w:t>
      </w:r>
      <w:r w:rsidR="002B7EDA">
        <w:rPr>
          <w:rFonts w:ascii="Times New Roman" w:hAnsi="Times New Roman" w:cs="Times New Roman"/>
          <w:sz w:val="28"/>
          <w:szCs w:val="28"/>
        </w:rPr>
        <w:t>-</w:t>
      </w:r>
      <w:r w:rsidRPr="002B7EDA">
        <w:rPr>
          <w:rFonts w:ascii="Times New Roman" w:hAnsi="Times New Roman" w:cs="Times New Roman"/>
          <w:sz w:val="28"/>
          <w:szCs w:val="28"/>
        </w:rPr>
        <w:t>синтеза порошковой композиции на металлической подложке.</w:t>
      </w:r>
    </w:p>
    <w:p w:rsidR="002B7EDA" w:rsidRDefault="002B7EDA" w:rsidP="002B7EDA">
      <w:pPr>
        <w:pStyle w:val="Standard"/>
        <w:spacing w:after="0" w:line="360" w:lineRule="auto"/>
        <w:ind w:firstLine="708"/>
        <w:jc w:val="both"/>
        <w:rPr>
          <w:rFonts w:ascii="Times New Roman" w:hAnsi="Times New Roman" w:cs="Times New Roman"/>
          <w:b/>
          <w:sz w:val="28"/>
          <w:szCs w:val="28"/>
        </w:rPr>
      </w:pPr>
    </w:p>
    <w:p w:rsidR="00127BB0" w:rsidRPr="002B7EDA" w:rsidRDefault="00ED3E76" w:rsidP="002B7EDA">
      <w:pPr>
        <w:pStyle w:val="Standard"/>
        <w:spacing w:after="0" w:line="360" w:lineRule="auto"/>
        <w:ind w:firstLine="708"/>
        <w:jc w:val="both"/>
        <w:rPr>
          <w:rFonts w:ascii="Times New Roman" w:hAnsi="Times New Roman" w:cs="Times New Roman"/>
          <w:sz w:val="28"/>
          <w:szCs w:val="28"/>
        </w:rPr>
      </w:pPr>
      <w:r w:rsidRPr="002B7EDA">
        <w:rPr>
          <w:rFonts w:ascii="Times New Roman" w:hAnsi="Times New Roman" w:cs="Times New Roman"/>
          <w:b/>
          <w:sz w:val="28"/>
          <w:szCs w:val="28"/>
        </w:rPr>
        <w:t>Материалы и методы</w:t>
      </w:r>
    </w:p>
    <w:p w:rsidR="00127BB0" w:rsidRPr="002B7EDA" w:rsidRDefault="00ED3E76" w:rsidP="002B7EDA">
      <w:pPr>
        <w:pStyle w:val="Standard"/>
        <w:spacing w:after="0" w:line="360" w:lineRule="auto"/>
        <w:ind w:firstLine="708"/>
        <w:jc w:val="both"/>
        <w:rPr>
          <w:rFonts w:ascii="Times New Roman" w:hAnsi="Times New Roman" w:cs="Times New Roman"/>
          <w:sz w:val="28"/>
          <w:szCs w:val="28"/>
        </w:rPr>
      </w:pPr>
      <w:r w:rsidRPr="002B7EDA">
        <w:rPr>
          <w:rFonts w:ascii="Times New Roman" w:hAnsi="Times New Roman" w:cs="Times New Roman"/>
          <w:sz w:val="28"/>
          <w:szCs w:val="28"/>
        </w:rPr>
        <w:t xml:space="preserve">В качестве объекта исследования был выбран никелевый жаропрочный </w:t>
      </w:r>
      <w:proofErr w:type="spellStart"/>
      <w:r w:rsidRPr="002B7EDA">
        <w:rPr>
          <w:rFonts w:ascii="Times New Roman" w:hAnsi="Times New Roman" w:cs="Times New Roman"/>
          <w:sz w:val="28"/>
          <w:szCs w:val="28"/>
        </w:rPr>
        <w:t>ренийсодержащий</w:t>
      </w:r>
      <w:proofErr w:type="spellEnd"/>
      <w:r w:rsidRPr="002B7EDA">
        <w:rPr>
          <w:rFonts w:ascii="Times New Roman" w:hAnsi="Times New Roman" w:cs="Times New Roman"/>
          <w:sz w:val="28"/>
          <w:szCs w:val="28"/>
        </w:rPr>
        <w:t xml:space="preserve"> сплав ЖС32, один из наиболее распространенных отечественных жаропрочных сплавов </w:t>
      </w:r>
      <w:r w:rsidRPr="002B7EDA">
        <w:rPr>
          <w:rFonts w:ascii="Times New Roman" w:hAnsi="Times New Roman" w:cs="Times New Roman"/>
          <w:sz w:val="28"/>
          <w:szCs w:val="28"/>
          <w:lang w:val="en-US"/>
        </w:rPr>
        <w:t>II</w:t>
      </w:r>
      <w:r w:rsidRPr="002B7EDA">
        <w:rPr>
          <w:rFonts w:ascii="Times New Roman" w:hAnsi="Times New Roman" w:cs="Times New Roman"/>
          <w:sz w:val="28"/>
          <w:szCs w:val="28"/>
        </w:rPr>
        <w:t xml:space="preserve"> поколения для изготовления лопаток турбины ГТД и ГТУ [8,</w:t>
      </w:r>
      <w:r w:rsidR="002B7EDA">
        <w:rPr>
          <w:rFonts w:ascii="Times New Roman" w:hAnsi="Times New Roman" w:cs="Times New Roman"/>
          <w:sz w:val="28"/>
          <w:szCs w:val="28"/>
        </w:rPr>
        <w:t xml:space="preserve"> </w:t>
      </w:r>
      <w:r w:rsidRPr="002B7EDA">
        <w:rPr>
          <w:rFonts w:ascii="Times New Roman" w:hAnsi="Times New Roman" w:cs="Times New Roman"/>
          <w:sz w:val="28"/>
          <w:szCs w:val="28"/>
        </w:rPr>
        <w:t xml:space="preserve">9]. Сплав ЖС32 разработан в ВИАМ в начале 80-х годов </w:t>
      </w:r>
      <w:r w:rsidRPr="002B7EDA">
        <w:rPr>
          <w:rFonts w:ascii="Times New Roman" w:hAnsi="Times New Roman" w:cs="Times New Roman"/>
          <w:sz w:val="28"/>
          <w:szCs w:val="28"/>
          <w:lang w:val="en-US"/>
        </w:rPr>
        <w:t>XX</w:t>
      </w:r>
      <w:r w:rsidRPr="002B7EDA">
        <w:rPr>
          <w:rFonts w:ascii="Times New Roman" w:hAnsi="Times New Roman" w:cs="Times New Roman"/>
          <w:sz w:val="28"/>
          <w:szCs w:val="28"/>
        </w:rPr>
        <w:t xml:space="preserve"> века, является первым сплавом отечественного производства, легированным рением. Сплав успешно применяется в качестве материала рабочих лопаток турбины высокого давления авиационных ГТД.</w:t>
      </w:r>
    </w:p>
    <w:p w:rsidR="00127BB0" w:rsidRPr="002B7EDA" w:rsidRDefault="00ED3E76" w:rsidP="002B7EDA">
      <w:pPr>
        <w:pStyle w:val="Standard"/>
        <w:spacing w:after="0" w:line="360" w:lineRule="auto"/>
        <w:ind w:firstLine="708"/>
        <w:jc w:val="both"/>
        <w:rPr>
          <w:rFonts w:ascii="Times New Roman" w:hAnsi="Times New Roman" w:cs="Times New Roman"/>
          <w:sz w:val="28"/>
          <w:szCs w:val="28"/>
        </w:rPr>
      </w:pPr>
      <w:r w:rsidRPr="002B7EDA">
        <w:rPr>
          <w:rFonts w:ascii="Times New Roman" w:hAnsi="Times New Roman" w:cs="Times New Roman"/>
          <w:sz w:val="28"/>
          <w:szCs w:val="28"/>
        </w:rPr>
        <w:t xml:space="preserve">Сплав ЖС32 представляет собой трехфазную систему, состоящую из матрицы: </w:t>
      </w:r>
      <w:r w:rsidRPr="002B7EDA">
        <w:rPr>
          <w:rFonts w:ascii="Times New Roman" w:eastAsia="Symbol" w:hAnsi="Times New Roman" w:cs="Times New Roman"/>
          <w:sz w:val="28"/>
          <w:szCs w:val="28"/>
        </w:rPr>
        <w:t>γ</w:t>
      </w:r>
      <w:r w:rsidRPr="002B7EDA">
        <w:rPr>
          <w:rFonts w:ascii="Times New Roman" w:hAnsi="Times New Roman" w:cs="Times New Roman"/>
          <w:sz w:val="28"/>
          <w:szCs w:val="28"/>
        </w:rPr>
        <w:t xml:space="preserve"> - твердого раствора на основе никеля с ГЦК кристаллической решеткой, дисперсионных выделений упрочняющей </w:t>
      </w:r>
      <w:r w:rsidR="002B7EDA">
        <w:rPr>
          <w:rFonts w:ascii="Times New Roman" w:eastAsia="Symbol" w:hAnsi="Times New Roman" w:cs="Times New Roman"/>
          <w:kern w:val="0"/>
          <w:sz w:val="28"/>
          <w:szCs w:val="28"/>
        </w:rPr>
        <w:t>γ</w:t>
      </w:r>
      <w:proofErr w:type="gramStart"/>
      <w:r w:rsidR="002B7EDA">
        <w:rPr>
          <w:rFonts w:ascii="Times New Roman" w:eastAsia="Symbol" w:hAnsi="Times New Roman" w:cs="Times New Roman"/>
          <w:kern w:val="0"/>
          <w:sz w:val="28"/>
          <w:szCs w:val="28"/>
        </w:rPr>
        <w:sym w:font="Symbol" w:char="F0A2"/>
      </w:r>
      <w:r w:rsidR="002B7EDA">
        <w:rPr>
          <w:rFonts w:ascii="Times New Roman" w:hAnsi="Times New Roman" w:cs="Times New Roman"/>
          <w:kern w:val="0"/>
          <w:sz w:val="28"/>
          <w:szCs w:val="28"/>
        </w:rPr>
        <w:t>-</w:t>
      </w:r>
      <w:proofErr w:type="gramEnd"/>
      <w:r w:rsidR="002B7EDA">
        <w:rPr>
          <w:rFonts w:ascii="Times New Roman" w:hAnsi="Times New Roman" w:cs="Times New Roman"/>
          <w:kern w:val="0"/>
          <w:sz w:val="28"/>
          <w:szCs w:val="28"/>
        </w:rPr>
        <w:t xml:space="preserve">фазы </w:t>
      </w:r>
      <w:r w:rsidRPr="002B7EDA">
        <w:rPr>
          <w:rFonts w:ascii="Times New Roman" w:hAnsi="Times New Roman" w:cs="Times New Roman"/>
          <w:sz w:val="28"/>
          <w:szCs w:val="28"/>
        </w:rPr>
        <w:t xml:space="preserve">на основе химического соединения - </w:t>
      </w:r>
      <w:proofErr w:type="spellStart"/>
      <w:r w:rsidRPr="002B7EDA">
        <w:rPr>
          <w:rFonts w:ascii="Times New Roman" w:hAnsi="Times New Roman" w:cs="Times New Roman"/>
          <w:sz w:val="28"/>
          <w:szCs w:val="28"/>
        </w:rPr>
        <w:t>интерметаллида</w:t>
      </w:r>
      <w:proofErr w:type="spellEnd"/>
      <w:r w:rsidRPr="002B7EDA">
        <w:rPr>
          <w:rFonts w:ascii="Times New Roman" w:hAnsi="Times New Roman" w:cs="Times New Roman"/>
          <w:sz w:val="28"/>
          <w:szCs w:val="28"/>
        </w:rPr>
        <w:t xml:space="preserve"> </w:t>
      </w:r>
      <w:r w:rsidRPr="002B7EDA">
        <w:rPr>
          <w:rFonts w:ascii="Times New Roman" w:hAnsi="Times New Roman" w:cs="Times New Roman"/>
          <w:sz w:val="28"/>
          <w:szCs w:val="28"/>
          <w:lang w:val="en-US"/>
        </w:rPr>
        <w:t>Ni</w:t>
      </w:r>
      <w:r w:rsidRPr="002B7EDA">
        <w:rPr>
          <w:rFonts w:ascii="Times New Roman" w:hAnsi="Times New Roman" w:cs="Times New Roman"/>
          <w:sz w:val="28"/>
          <w:szCs w:val="28"/>
          <w:vertAlign w:val="subscript"/>
        </w:rPr>
        <w:t>3</w:t>
      </w:r>
      <w:r w:rsidRPr="002B7EDA">
        <w:rPr>
          <w:rFonts w:ascii="Times New Roman" w:hAnsi="Times New Roman" w:cs="Times New Roman"/>
          <w:sz w:val="28"/>
          <w:szCs w:val="28"/>
          <w:lang w:val="en-US"/>
        </w:rPr>
        <w:t>Al</w:t>
      </w:r>
      <w:r w:rsidRPr="002B7EDA">
        <w:rPr>
          <w:rFonts w:ascii="Times New Roman" w:hAnsi="Times New Roman" w:cs="Times New Roman"/>
          <w:sz w:val="28"/>
          <w:szCs w:val="28"/>
        </w:rPr>
        <w:t xml:space="preserve"> с кристаллической решеткой типа </w:t>
      </w:r>
      <w:r w:rsidRPr="002B7EDA">
        <w:rPr>
          <w:rFonts w:ascii="Times New Roman" w:hAnsi="Times New Roman" w:cs="Times New Roman"/>
          <w:sz w:val="28"/>
          <w:szCs w:val="28"/>
          <w:lang w:val="en-US"/>
        </w:rPr>
        <w:t>L</w:t>
      </w:r>
      <w:r w:rsidRPr="002B7EDA">
        <w:rPr>
          <w:rFonts w:ascii="Times New Roman" w:hAnsi="Times New Roman" w:cs="Times New Roman"/>
          <w:sz w:val="28"/>
          <w:szCs w:val="28"/>
        </w:rPr>
        <w:t>1</w:t>
      </w:r>
      <w:r w:rsidRPr="002B7EDA">
        <w:rPr>
          <w:rFonts w:ascii="Times New Roman" w:hAnsi="Times New Roman" w:cs="Times New Roman"/>
          <w:sz w:val="28"/>
          <w:szCs w:val="28"/>
          <w:vertAlign w:val="subscript"/>
        </w:rPr>
        <w:t>2</w:t>
      </w:r>
      <w:r w:rsidRPr="002B7EDA">
        <w:rPr>
          <w:rFonts w:ascii="Times New Roman" w:hAnsi="Times New Roman" w:cs="Times New Roman"/>
          <w:sz w:val="28"/>
          <w:szCs w:val="28"/>
        </w:rPr>
        <w:t xml:space="preserve"> и </w:t>
      </w:r>
      <w:proofErr w:type="spellStart"/>
      <w:r w:rsidRPr="002B7EDA">
        <w:rPr>
          <w:rFonts w:ascii="Times New Roman" w:hAnsi="Times New Roman" w:cs="Times New Roman"/>
          <w:sz w:val="28"/>
          <w:szCs w:val="28"/>
        </w:rPr>
        <w:t>монокарбиды</w:t>
      </w:r>
      <w:proofErr w:type="spellEnd"/>
      <w:r w:rsidRPr="002B7EDA">
        <w:rPr>
          <w:rFonts w:ascii="Times New Roman" w:hAnsi="Times New Roman" w:cs="Times New Roman"/>
          <w:sz w:val="28"/>
          <w:szCs w:val="28"/>
        </w:rPr>
        <w:t xml:space="preserve"> типа </w:t>
      </w:r>
      <w:r w:rsidRPr="002B7EDA">
        <w:rPr>
          <w:rFonts w:ascii="Times New Roman" w:hAnsi="Times New Roman" w:cs="Times New Roman"/>
          <w:sz w:val="28"/>
          <w:szCs w:val="28"/>
          <w:lang w:val="en-US"/>
        </w:rPr>
        <w:t>MC</w:t>
      </w:r>
      <w:r w:rsidRPr="002B7EDA">
        <w:rPr>
          <w:rFonts w:ascii="Times New Roman" w:hAnsi="Times New Roman" w:cs="Times New Roman"/>
          <w:sz w:val="28"/>
          <w:szCs w:val="28"/>
        </w:rPr>
        <w:t xml:space="preserve"> на основе тантала [8,</w:t>
      </w:r>
      <w:r w:rsidR="002B7EDA">
        <w:rPr>
          <w:rFonts w:ascii="Times New Roman" w:hAnsi="Times New Roman" w:cs="Times New Roman"/>
          <w:sz w:val="28"/>
          <w:szCs w:val="28"/>
        </w:rPr>
        <w:t xml:space="preserve"> </w:t>
      </w:r>
      <w:r w:rsidRPr="002B7EDA">
        <w:rPr>
          <w:rFonts w:ascii="Times New Roman" w:hAnsi="Times New Roman" w:cs="Times New Roman"/>
          <w:sz w:val="28"/>
          <w:szCs w:val="28"/>
        </w:rPr>
        <w:t xml:space="preserve">10]. Монокристаллы сплава ЖС32 с заданной кристаллографической </w:t>
      </w:r>
      <w:r w:rsidRPr="002B7EDA">
        <w:rPr>
          <w:rFonts w:ascii="Times New Roman" w:hAnsi="Times New Roman" w:cs="Times New Roman"/>
          <w:sz w:val="28"/>
          <w:szCs w:val="28"/>
        </w:rPr>
        <w:lastRenderedPageBreak/>
        <w:t xml:space="preserve">ориентацией (КГО) получали методом направленной кристаллизации (НК) на установке УВНК-9А с использованием затравок из сплава </w:t>
      </w:r>
      <w:r w:rsidRPr="002B7EDA">
        <w:rPr>
          <w:rFonts w:ascii="Times New Roman" w:hAnsi="Times New Roman" w:cs="Times New Roman"/>
          <w:sz w:val="28"/>
          <w:szCs w:val="28"/>
          <w:lang w:val="en-US"/>
        </w:rPr>
        <w:t>Ni</w:t>
      </w:r>
      <w:r w:rsidRPr="002B7EDA">
        <w:rPr>
          <w:rFonts w:ascii="Times New Roman" w:hAnsi="Times New Roman" w:cs="Times New Roman"/>
          <w:sz w:val="28"/>
          <w:szCs w:val="28"/>
        </w:rPr>
        <w:t>-</w:t>
      </w:r>
      <w:r w:rsidRPr="002B7EDA">
        <w:rPr>
          <w:rFonts w:ascii="Times New Roman" w:hAnsi="Times New Roman" w:cs="Times New Roman"/>
          <w:sz w:val="28"/>
          <w:szCs w:val="28"/>
          <w:lang w:val="en-US"/>
        </w:rPr>
        <w:t>W</w:t>
      </w:r>
      <w:r w:rsidRPr="002B7EDA">
        <w:rPr>
          <w:rFonts w:ascii="Times New Roman" w:hAnsi="Times New Roman" w:cs="Times New Roman"/>
          <w:sz w:val="28"/>
          <w:szCs w:val="28"/>
        </w:rPr>
        <w:t>. Химический состав жаропрочного сплава ЖС32-ВИ приведен в таблице 1.</w:t>
      </w:r>
    </w:p>
    <w:p w:rsidR="00127BB0" w:rsidRPr="002E173B" w:rsidRDefault="00127BB0" w:rsidP="002B7EDA">
      <w:pPr>
        <w:pStyle w:val="Standard"/>
        <w:spacing w:after="0" w:line="360" w:lineRule="auto"/>
        <w:ind w:firstLine="708"/>
        <w:jc w:val="both"/>
        <w:rPr>
          <w:rFonts w:ascii="Times New Roman" w:hAnsi="Times New Roman" w:cs="Times New Roman"/>
          <w:sz w:val="28"/>
          <w:szCs w:val="28"/>
        </w:rPr>
      </w:pPr>
    </w:p>
    <w:p w:rsidR="002B7EDA" w:rsidRPr="002E173B" w:rsidRDefault="002B7EDA" w:rsidP="002B7EDA">
      <w:pPr>
        <w:pStyle w:val="Standard"/>
        <w:spacing w:after="0" w:line="360" w:lineRule="auto"/>
        <w:ind w:firstLine="708"/>
        <w:jc w:val="right"/>
        <w:rPr>
          <w:rFonts w:ascii="Times New Roman" w:hAnsi="Times New Roman" w:cs="Times New Roman"/>
          <w:sz w:val="24"/>
          <w:szCs w:val="28"/>
        </w:rPr>
      </w:pPr>
      <w:r w:rsidRPr="002E173B">
        <w:rPr>
          <w:rFonts w:ascii="Times New Roman" w:hAnsi="Times New Roman" w:cs="Times New Roman"/>
          <w:sz w:val="24"/>
          <w:szCs w:val="28"/>
        </w:rPr>
        <w:t>Таблица 1</w:t>
      </w:r>
    </w:p>
    <w:p w:rsidR="00127BB0" w:rsidRPr="002B7EDA" w:rsidRDefault="00ED3E76" w:rsidP="002B7EDA">
      <w:pPr>
        <w:pStyle w:val="Standard"/>
        <w:spacing w:after="0" w:line="360" w:lineRule="auto"/>
        <w:jc w:val="center"/>
        <w:rPr>
          <w:rFonts w:ascii="Times New Roman" w:hAnsi="Times New Roman" w:cs="Times New Roman"/>
          <w:sz w:val="24"/>
          <w:szCs w:val="28"/>
        </w:rPr>
      </w:pPr>
      <w:r w:rsidRPr="002B7EDA">
        <w:rPr>
          <w:rFonts w:ascii="Times New Roman" w:hAnsi="Times New Roman" w:cs="Times New Roman"/>
          <w:sz w:val="24"/>
          <w:szCs w:val="28"/>
        </w:rPr>
        <w:t>Химический состав сплава ЖС32-ВИ (</w:t>
      </w:r>
      <w:proofErr w:type="gramStart"/>
      <w:r w:rsidRPr="002B7EDA">
        <w:rPr>
          <w:rFonts w:ascii="Times New Roman" w:hAnsi="Times New Roman" w:cs="Times New Roman"/>
          <w:sz w:val="24"/>
          <w:szCs w:val="28"/>
        </w:rPr>
        <w:t>в</w:t>
      </w:r>
      <w:proofErr w:type="gramEnd"/>
      <w:r w:rsidRPr="002B7EDA">
        <w:rPr>
          <w:rFonts w:ascii="Times New Roman" w:hAnsi="Times New Roman" w:cs="Times New Roman"/>
          <w:sz w:val="24"/>
          <w:szCs w:val="28"/>
        </w:rPr>
        <w:t xml:space="preserve"> масс. %) [8]</w:t>
      </w:r>
    </w:p>
    <w:tbl>
      <w:tblPr>
        <w:tblW w:w="9072" w:type="dxa"/>
        <w:tblInd w:w="113" w:type="dxa"/>
        <w:tblLayout w:type="fixed"/>
        <w:tblCellMar>
          <w:left w:w="10" w:type="dxa"/>
          <w:right w:w="10" w:type="dxa"/>
        </w:tblCellMar>
        <w:tblLook w:val="0000" w:firstRow="0" w:lastRow="0" w:firstColumn="0" w:lastColumn="0" w:noHBand="0" w:noVBand="0"/>
      </w:tblPr>
      <w:tblGrid>
        <w:gridCol w:w="4678"/>
        <w:gridCol w:w="4394"/>
      </w:tblGrid>
      <w:tr w:rsidR="00127BB0" w:rsidRPr="002B7EDA" w:rsidTr="002B7EDA">
        <w:tc>
          <w:tcPr>
            <w:tcW w:w="4678" w:type="dxa"/>
            <w:tcBorders>
              <w:top w:val="single" w:sz="4" w:space="0" w:color="00000A"/>
              <w:left w:val="single" w:sz="4" w:space="0" w:color="00000A"/>
              <w:bottom w:val="single" w:sz="4" w:space="0" w:color="00000A"/>
              <w:right w:val="single" w:sz="4" w:space="0" w:color="00000A"/>
            </w:tcBorders>
            <w:tcMar>
              <w:top w:w="0" w:type="dxa"/>
              <w:left w:w="113" w:type="dxa"/>
              <w:bottom w:w="0" w:type="dxa"/>
              <w:right w:w="108" w:type="dxa"/>
            </w:tcMar>
          </w:tcPr>
          <w:p w:rsidR="00127BB0" w:rsidRPr="002B7EDA" w:rsidRDefault="00ED3E76" w:rsidP="002B7EDA">
            <w:pPr>
              <w:pStyle w:val="Standard"/>
              <w:spacing w:after="0" w:line="360" w:lineRule="auto"/>
              <w:jc w:val="center"/>
              <w:rPr>
                <w:rFonts w:ascii="Times New Roman" w:hAnsi="Times New Roman" w:cs="Times New Roman"/>
                <w:sz w:val="24"/>
                <w:szCs w:val="28"/>
              </w:rPr>
            </w:pPr>
            <w:r w:rsidRPr="002B7EDA">
              <w:rPr>
                <w:rFonts w:ascii="Times New Roman" w:hAnsi="Times New Roman" w:cs="Times New Roman"/>
                <w:sz w:val="24"/>
                <w:szCs w:val="28"/>
              </w:rPr>
              <w:t>Легирующий элемент</w:t>
            </w:r>
          </w:p>
        </w:tc>
        <w:tc>
          <w:tcPr>
            <w:tcW w:w="4394" w:type="dxa"/>
            <w:tcBorders>
              <w:top w:val="single" w:sz="4" w:space="0" w:color="00000A"/>
              <w:left w:val="single" w:sz="4" w:space="0" w:color="00000A"/>
              <w:bottom w:val="single" w:sz="4" w:space="0" w:color="00000A"/>
              <w:right w:val="single" w:sz="4" w:space="0" w:color="00000A"/>
            </w:tcBorders>
            <w:tcMar>
              <w:top w:w="0" w:type="dxa"/>
              <w:left w:w="113" w:type="dxa"/>
              <w:bottom w:w="0" w:type="dxa"/>
              <w:right w:w="108" w:type="dxa"/>
            </w:tcMar>
          </w:tcPr>
          <w:p w:rsidR="00127BB0" w:rsidRPr="002B7EDA" w:rsidRDefault="00ED3E76" w:rsidP="002B7EDA">
            <w:pPr>
              <w:pStyle w:val="Standard"/>
              <w:spacing w:after="0" w:line="360" w:lineRule="auto"/>
              <w:jc w:val="center"/>
              <w:rPr>
                <w:rFonts w:ascii="Times New Roman" w:hAnsi="Times New Roman" w:cs="Times New Roman"/>
                <w:sz w:val="24"/>
                <w:szCs w:val="28"/>
              </w:rPr>
            </w:pPr>
            <w:r w:rsidRPr="002B7EDA">
              <w:rPr>
                <w:rFonts w:ascii="Times New Roman" w:hAnsi="Times New Roman" w:cs="Times New Roman"/>
                <w:sz w:val="24"/>
                <w:szCs w:val="28"/>
              </w:rPr>
              <w:t>Содержание, масс. %</w:t>
            </w:r>
          </w:p>
        </w:tc>
      </w:tr>
      <w:tr w:rsidR="00127BB0" w:rsidRPr="002B7EDA" w:rsidTr="002B7EDA">
        <w:tc>
          <w:tcPr>
            <w:tcW w:w="4678" w:type="dxa"/>
            <w:tcBorders>
              <w:top w:val="single" w:sz="4" w:space="0" w:color="00000A"/>
              <w:left w:val="single" w:sz="4" w:space="0" w:color="00000A"/>
              <w:bottom w:val="single" w:sz="4" w:space="0" w:color="00000A"/>
              <w:right w:val="single" w:sz="4" w:space="0" w:color="00000A"/>
            </w:tcBorders>
            <w:tcMar>
              <w:top w:w="0" w:type="dxa"/>
              <w:left w:w="113" w:type="dxa"/>
              <w:bottom w:w="0" w:type="dxa"/>
              <w:right w:w="108" w:type="dxa"/>
            </w:tcMar>
          </w:tcPr>
          <w:p w:rsidR="00127BB0" w:rsidRPr="002B7EDA" w:rsidRDefault="00ED3E76" w:rsidP="002B7EDA">
            <w:pPr>
              <w:pStyle w:val="Standard"/>
              <w:spacing w:after="0" w:line="360" w:lineRule="auto"/>
              <w:ind w:firstLine="1163"/>
              <w:rPr>
                <w:rFonts w:ascii="Times New Roman" w:hAnsi="Times New Roman" w:cs="Times New Roman"/>
                <w:sz w:val="24"/>
                <w:szCs w:val="28"/>
              </w:rPr>
            </w:pPr>
            <w:r w:rsidRPr="002B7EDA">
              <w:rPr>
                <w:rFonts w:ascii="Times New Roman" w:hAnsi="Times New Roman" w:cs="Times New Roman"/>
                <w:sz w:val="24"/>
                <w:szCs w:val="28"/>
              </w:rPr>
              <w:t>никель</w:t>
            </w:r>
          </w:p>
        </w:tc>
        <w:tc>
          <w:tcPr>
            <w:tcW w:w="4394" w:type="dxa"/>
            <w:tcBorders>
              <w:top w:val="single" w:sz="4" w:space="0" w:color="00000A"/>
              <w:left w:val="single" w:sz="4" w:space="0" w:color="00000A"/>
              <w:bottom w:val="single" w:sz="4" w:space="0" w:color="00000A"/>
              <w:right w:val="single" w:sz="4" w:space="0" w:color="00000A"/>
            </w:tcBorders>
            <w:tcMar>
              <w:top w:w="0" w:type="dxa"/>
              <w:left w:w="113" w:type="dxa"/>
              <w:bottom w:w="0" w:type="dxa"/>
              <w:right w:w="108" w:type="dxa"/>
            </w:tcMar>
          </w:tcPr>
          <w:p w:rsidR="00127BB0" w:rsidRPr="002B7EDA" w:rsidRDefault="00ED3E76" w:rsidP="002B7EDA">
            <w:pPr>
              <w:pStyle w:val="Standard"/>
              <w:spacing w:after="0" w:line="360" w:lineRule="auto"/>
              <w:jc w:val="center"/>
              <w:rPr>
                <w:rFonts w:ascii="Times New Roman" w:hAnsi="Times New Roman" w:cs="Times New Roman"/>
                <w:sz w:val="24"/>
                <w:szCs w:val="28"/>
              </w:rPr>
            </w:pPr>
            <w:proofErr w:type="spellStart"/>
            <w:r w:rsidRPr="002B7EDA">
              <w:rPr>
                <w:rFonts w:ascii="Times New Roman" w:hAnsi="Times New Roman" w:cs="Times New Roman"/>
                <w:sz w:val="24"/>
                <w:szCs w:val="28"/>
              </w:rPr>
              <w:t>Осн</w:t>
            </w:r>
            <w:proofErr w:type="spellEnd"/>
            <w:r w:rsidRPr="002B7EDA">
              <w:rPr>
                <w:rFonts w:ascii="Times New Roman" w:hAnsi="Times New Roman" w:cs="Times New Roman"/>
                <w:sz w:val="24"/>
                <w:szCs w:val="28"/>
              </w:rPr>
              <w:t>.</w:t>
            </w:r>
          </w:p>
        </w:tc>
      </w:tr>
      <w:tr w:rsidR="00127BB0" w:rsidRPr="002B7EDA" w:rsidTr="002B7EDA">
        <w:tc>
          <w:tcPr>
            <w:tcW w:w="4678" w:type="dxa"/>
            <w:tcBorders>
              <w:top w:val="single" w:sz="4" w:space="0" w:color="00000A"/>
              <w:left w:val="single" w:sz="4" w:space="0" w:color="00000A"/>
              <w:bottom w:val="single" w:sz="4" w:space="0" w:color="00000A"/>
              <w:right w:val="single" w:sz="4" w:space="0" w:color="00000A"/>
            </w:tcBorders>
            <w:tcMar>
              <w:top w:w="0" w:type="dxa"/>
              <w:left w:w="113" w:type="dxa"/>
              <w:bottom w:w="0" w:type="dxa"/>
              <w:right w:w="108" w:type="dxa"/>
            </w:tcMar>
          </w:tcPr>
          <w:p w:rsidR="00127BB0" w:rsidRPr="002B7EDA" w:rsidRDefault="00ED3E76" w:rsidP="002B7EDA">
            <w:pPr>
              <w:pStyle w:val="Standard"/>
              <w:spacing w:after="0" w:line="360" w:lineRule="auto"/>
              <w:ind w:firstLine="1163"/>
              <w:rPr>
                <w:rFonts w:ascii="Times New Roman" w:hAnsi="Times New Roman" w:cs="Times New Roman"/>
                <w:sz w:val="24"/>
                <w:szCs w:val="28"/>
              </w:rPr>
            </w:pPr>
            <w:r w:rsidRPr="002B7EDA">
              <w:rPr>
                <w:rFonts w:ascii="Times New Roman" w:hAnsi="Times New Roman" w:cs="Times New Roman"/>
                <w:sz w:val="24"/>
                <w:szCs w:val="28"/>
              </w:rPr>
              <w:t>хром</w:t>
            </w:r>
          </w:p>
        </w:tc>
        <w:tc>
          <w:tcPr>
            <w:tcW w:w="4394" w:type="dxa"/>
            <w:tcBorders>
              <w:top w:val="single" w:sz="4" w:space="0" w:color="00000A"/>
              <w:left w:val="single" w:sz="4" w:space="0" w:color="00000A"/>
              <w:bottom w:val="single" w:sz="4" w:space="0" w:color="00000A"/>
              <w:right w:val="single" w:sz="4" w:space="0" w:color="00000A"/>
            </w:tcBorders>
            <w:tcMar>
              <w:top w:w="0" w:type="dxa"/>
              <w:left w:w="113" w:type="dxa"/>
              <w:bottom w:w="0" w:type="dxa"/>
              <w:right w:w="108" w:type="dxa"/>
            </w:tcMar>
          </w:tcPr>
          <w:p w:rsidR="00127BB0" w:rsidRPr="002B7EDA" w:rsidRDefault="00ED3E76" w:rsidP="002B7EDA">
            <w:pPr>
              <w:pStyle w:val="Standard"/>
              <w:spacing w:after="0" w:line="360" w:lineRule="auto"/>
              <w:jc w:val="center"/>
              <w:rPr>
                <w:rFonts w:ascii="Times New Roman" w:hAnsi="Times New Roman" w:cs="Times New Roman"/>
                <w:sz w:val="24"/>
                <w:szCs w:val="28"/>
              </w:rPr>
            </w:pPr>
            <w:r w:rsidRPr="002B7EDA">
              <w:rPr>
                <w:rFonts w:ascii="Times New Roman" w:hAnsi="Times New Roman" w:cs="Times New Roman"/>
                <w:sz w:val="24"/>
                <w:szCs w:val="28"/>
              </w:rPr>
              <w:t>4,9</w:t>
            </w:r>
          </w:p>
        </w:tc>
      </w:tr>
      <w:tr w:rsidR="00127BB0" w:rsidRPr="002B7EDA" w:rsidTr="002B7EDA">
        <w:tc>
          <w:tcPr>
            <w:tcW w:w="4678" w:type="dxa"/>
            <w:tcBorders>
              <w:top w:val="single" w:sz="4" w:space="0" w:color="00000A"/>
              <w:left w:val="single" w:sz="4" w:space="0" w:color="00000A"/>
              <w:bottom w:val="single" w:sz="4" w:space="0" w:color="00000A"/>
              <w:right w:val="single" w:sz="4" w:space="0" w:color="00000A"/>
            </w:tcBorders>
            <w:tcMar>
              <w:top w:w="0" w:type="dxa"/>
              <w:left w:w="113" w:type="dxa"/>
              <w:bottom w:w="0" w:type="dxa"/>
              <w:right w:w="108" w:type="dxa"/>
            </w:tcMar>
          </w:tcPr>
          <w:p w:rsidR="00127BB0" w:rsidRPr="002B7EDA" w:rsidRDefault="00ED3E76" w:rsidP="002B7EDA">
            <w:pPr>
              <w:pStyle w:val="Standard"/>
              <w:spacing w:after="0" w:line="360" w:lineRule="auto"/>
              <w:ind w:firstLine="1163"/>
              <w:rPr>
                <w:rFonts w:ascii="Times New Roman" w:hAnsi="Times New Roman" w:cs="Times New Roman"/>
                <w:sz w:val="24"/>
                <w:szCs w:val="28"/>
              </w:rPr>
            </w:pPr>
            <w:r w:rsidRPr="002B7EDA">
              <w:rPr>
                <w:rFonts w:ascii="Times New Roman" w:hAnsi="Times New Roman" w:cs="Times New Roman"/>
                <w:sz w:val="24"/>
                <w:szCs w:val="28"/>
              </w:rPr>
              <w:t>кобальт</w:t>
            </w:r>
          </w:p>
        </w:tc>
        <w:tc>
          <w:tcPr>
            <w:tcW w:w="4394" w:type="dxa"/>
            <w:tcBorders>
              <w:top w:val="single" w:sz="4" w:space="0" w:color="00000A"/>
              <w:left w:val="single" w:sz="4" w:space="0" w:color="00000A"/>
              <w:bottom w:val="single" w:sz="4" w:space="0" w:color="00000A"/>
              <w:right w:val="single" w:sz="4" w:space="0" w:color="00000A"/>
            </w:tcBorders>
            <w:tcMar>
              <w:top w:w="0" w:type="dxa"/>
              <w:left w:w="113" w:type="dxa"/>
              <w:bottom w:w="0" w:type="dxa"/>
              <w:right w:w="108" w:type="dxa"/>
            </w:tcMar>
          </w:tcPr>
          <w:p w:rsidR="00127BB0" w:rsidRPr="002B7EDA" w:rsidRDefault="00ED3E76" w:rsidP="002B7EDA">
            <w:pPr>
              <w:pStyle w:val="Standard"/>
              <w:spacing w:after="0" w:line="360" w:lineRule="auto"/>
              <w:jc w:val="center"/>
              <w:rPr>
                <w:rFonts w:ascii="Times New Roman" w:hAnsi="Times New Roman" w:cs="Times New Roman"/>
                <w:sz w:val="24"/>
                <w:szCs w:val="28"/>
              </w:rPr>
            </w:pPr>
            <w:r w:rsidRPr="002B7EDA">
              <w:rPr>
                <w:rFonts w:ascii="Times New Roman" w:hAnsi="Times New Roman" w:cs="Times New Roman"/>
                <w:sz w:val="24"/>
                <w:szCs w:val="28"/>
              </w:rPr>
              <w:t>9,0</w:t>
            </w:r>
          </w:p>
        </w:tc>
      </w:tr>
      <w:tr w:rsidR="00127BB0" w:rsidRPr="002B7EDA" w:rsidTr="002B7EDA">
        <w:tc>
          <w:tcPr>
            <w:tcW w:w="4678" w:type="dxa"/>
            <w:tcBorders>
              <w:top w:val="single" w:sz="4" w:space="0" w:color="00000A"/>
              <w:left w:val="single" w:sz="4" w:space="0" w:color="00000A"/>
              <w:bottom w:val="single" w:sz="4" w:space="0" w:color="00000A"/>
              <w:right w:val="single" w:sz="4" w:space="0" w:color="00000A"/>
            </w:tcBorders>
            <w:tcMar>
              <w:top w:w="0" w:type="dxa"/>
              <w:left w:w="113" w:type="dxa"/>
              <w:bottom w:w="0" w:type="dxa"/>
              <w:right w:w="108" w:type="dxa"/>
            </w:tcMar>
          </w:tcPr>
          <w:p w:rsidR="00127BB0" w:rsidRPr="002B7EDA" w:rsidRDefault="00ED3E76" w:rsidP="002B7EDA">
            <w:pPr>
              <w:pStyle w:val="Standard"/>
              <w:spacing w:after="0" w:line="360" w:lineRule="auto"/>
              <w:ind w:firstLine="1163"/>
              <w:rPr>
                <w:rFonts w:ascii="Times New Roman" w:hAnsi="Times New Roman" w:cs="Times New Roman"/>
                <w:sz w:val="24"/>
                <w:szCs w:val="28"/>
              </w:rPr>
            </w:pPr>
            <w:r w:rsidRPr="002B7EDA">
              <w:rPr>
                <w:rFonts w:ascii="Times New Roman" w:hAnsi="Times New Roman" w:cs="Times New Roman"/>
                <w:sz w:val="24"/>
                <w:szCs w:val="28"/>
              </w:rPr>
              <w:t>вольфрам</w:t>
            </w:r>
          </w:p>
        </w:tc>
        <w:tc>
          <w:tcPr>
            <w:tcW w:w="4394" w:type="dxa"/>
            <w:tcBorders>
              <w:top w:val="single" w:sz="4" w:space="0" w:color="00000A"/>
              <w:left w:val="single" w:sz="4" w:space="0" w:color="00000A"/>
              <w:bottom w:val="single" w:sz="4" w:space="0" w:color="00000A"/>
              <w:right w:val="single" w:sz="4" w:space="0" w:color="00000A"/>
            </w:tcBorders>
            <w:tcMar>
              <w:top w:w="0" w:type="dxa"/>
              <w:left w:w="113" w:type="dxa"/>
              <w:bottom w:w="0" w:type="dxa"/>
              <w:right w:w="108" w:type="dxa"/>
            </w:tcMar>
          </w:tcPr>
          <w:p w:rsidR="00127BB0" w:rsidRPr="002B7EDA" w:rsidRDefault="00ED3E76" w:rsidP="002B7EDA">
            <w:pPr>
              <w:pStyle w:val="Standard"/>
              <w:spacing w:after="0" w:line="360" w:lineRule="auto"/>
              <w:jc w:val="center"/>
              <w:rPr>
                <w:rFonts w:ascii="Times New Roman" w:hAnsi="Times New Roman" w:cs="Times New Roman"/>
                <w:sz w:val="24"/>
                <w:szCs w:val="28"/>
              </w:rPr>
            </w:pPr>
            <w:r w:rsidRPr="002B7EDA">
              <w:rPr>
                <w:rFonts w:ascii="Times New Roman" w:hAnsi="Times New Roman" w:cs="Times New Roman"/>
                <w:sz w:val="24"/>
                <w:szCs w:val="28"/>
              </w:rPr>
              <w:t>8,5</w:t>
            </w:r>
          </w:p>
        </w:tc>
      </w:tr>
      <w:tr w:rsidR="00127BB0" w:rsidRPr="002B7EDA" w:rsidTr="002B7EDA">
        <w:tc>
          <w:tcPr>
            <w:tcW w:w="4678" w:type="dxa"/>
            <w:tcBorders>
              <w:top w:val="single" w:sz="4" w:space="0" w:color="00000A"/>
              <w:left w:val="single" w:sz="4" w:space="0" w:color="00000A"/>
              <w:bottom w:val="single" w:sz="4" w:space="0" w:color="00000A"/>
              <w:right w:val="single" w:sz="4" w:space="0" w:color="00000A"/>
            </w:tcBorders>
            <w:tcMar>
              <w:top w:w="0" w:type="dxa"/>
              <w:left w:w="113" w:type="dxa"/>
              <w:bottom w:w="0" w:type="dxa"/>
              <w:right w:w="108" w:type="dxa"/>
            </w:tcMar>
          </w:tcPr>
          <w:p w:rsidR="00127BB0" w:rsidRPr="002B7EDA" w:rsidRDefault="00ED3E76" w:rsidP="002B7EDA">
            <w:pPr>
              <w:pStyle w:val="Standard"/>
              <w:spacing w:after="0" w:line="360" w:lineRule="auto"/>
              <w:ind w:firstLine="1163"/>
              <w:rPr>
                <w:rFonts w:ascii="Times New Roman" w:hAnsi="Times New Roman" w:cs="Times New Roman"/>
                <w:sz w:val="24"/>
                <w:szCs w:val="28"/>
              </w:rPr>
            </w:pPr>
            <w:r w:rsidRPr="002B7EDA">
              <w:rPr>
                <w:rFonts w:ascii="Times New Roman" w:hAnsi="Times New Roman" w:cs="Times New Roman"/>
                <w:sz w:val="24"/>
                <w:szCs w:val="28"/>
              </w:rPr>
              <w:t>алюминий</w:t>
            </w:r>
          </w:p>
        </w:tc>
        <w:tc>
          <w:tcPr>
            <w:tcW w:w="4394" w:type="dxa"/>
            <w:tcBorders>
              <w:top w:val="single" w:sz="4" w:space="0" w:color="00000A"/>
              <w:left w:val="single" w:sz="4" w:space="0" w:color="00000A"/>
              <w:bottom w:val="single" w:sz="4" w:space="0" w:color="00000A"/>
              <w:right w:val="single" w:sz="4" w:space="0" w:color="00000A"/>
            </w:tcBorders>
            <w:tcMar>
              <w:top w:w="0" w:type="dxa"/>
              <w:left w:w="113" w:type="dxa"/>
              <w:bottom w:w="0" w:type="dxa"/>
              <w:right w:w="108" w:type="dxa"/>
            </w:tcMar>
          </w:tcPr>
          <w:p w:rsidR="00127BB0" w:rsidRPr="002B7EDA" w:rsidRDefault="00ED3E76" w:rsidP="002B7EDA">
            <w:pPr>
              <w:pStyle w:val="Standard"/>
              <w:spacing w:after="0" w:line="360" w:lineRule="auto"/>
              <w:jc w:val="center"/>
              <w:rPr>
                <w:rFonts w:ascii="Times New Roman" w:hAnsi="Times New Roman" w:cs="Times New Roman"/>
                <w:sz w:val="24"/>
                <w:szCs w:val="28"/>
              </w:rPr>
            </w:pPr>
            <w:r w:rsidRPr="002B7EDA">
              <w:rPr>
                <w:rFonts w:ascii="Times New Roman" w:hAnsi="Times New Roman" w:cs="Times New Roman"/>
                <w:sz w:val="24"/>
                <w:szCs w:val="28"/>
              </w:rPr>
              <w:t>5,9</w:t>
            </w:r>
          </w:p>
        </w:tc>
      </w:tr>
      <w:tr w:rsidR="00127BB0" w:rsidRPr="002B7EDA" w:rsidTr="002B7EDA">
        <w:tc>
          <w:tcPr>
            <w:tcW w:w="4678" w:type="dxa"/>
            <w:tcBorders>
              <w:top w:val="single" w:sz="4" w:space="0" w:color="00000A"/>
              <w:left w:val="single" w:sz="4" w:space="0" w:color="00000A"/>
              <w:bottom w:val="single" w:sz="4" w:space="0" w:color="00000A"/>
              <w:right w:val="single" w:sz="4" w:space="0" w:color="00000A"/>
            </w:tcBorders>
            <w:tcMar>
              <w:top w:w="0" w:type="dxa"/>
              <w:left w:w="113" w:type="dxa"/>
              <w:bottom w:w="0" w:type="dxa"/>
              <w:right w:w="108" w:type="dxa"/>
            </w:tcMar>
          </w:tcPr>
          <w:p w:rsidR="00127BB0" w:rsidRPr="002B7EDA" w:rsidRDefault="00ED3E76" w:rsidP="002B7EDA">
            <w:pPr>
              <w:pStyle w:val="Standard"/>
              <w:spacing w:after="0" w:line="360" w:lineRule="auto"/>
              <w:ind w:firstLine="1163"/>
              <w:rPr>
                <w:rFonts w:ascii="Times New Roman" w:hAnsi="Times New Roman" w:cs="Times New Roman"/>
                <w:sz w:val="24"/>
                <w:szCs w:val="28"/>
              </w:rPr>
            </w:pPr>
            <w:r w:rsidRPr="002B7EDA">
              <w:rPr>
                <w:rFonts w:ascii="Times New Roman" w:hAnsi="Times New Roman" w:cs="Times New Roman"/>
                <w:sz w:val="24"/>
                <w:szCs w:val="28"/>
              </w:rPr>
              <w:t>рений</w:t>
            </w:r>
          </w:p>
        </w:tc>
        <w:tc>
          <w:tcPr>
            <w:tcW w:w="4394" w:type="dxa"/>
            <w:tcBorders>
              <w:top w:val="single" w:sz="4" w:space="0" w:color="00000A"/>
              <w:left w:val="single" w:sz="4" w:space="0" w:color="00000A"/>
              <w:bottom w:val="single" w:sz="4" w:space="0" w:color="00000A"/>
              <w:right w:val="single" w:sz="4" w:space="0" w:color="00000A"/>
            </w:tcBorders>
            <w:tcMar>
              <w:top w:w="0" w:type="dxa"/>
              <w:left w:w="113" w:type="dxa"/>
              <w:bottom w:w="0" w:type="dxa"/>
              <w:right w:w="108" w:type="dxa"/>
            </w:tcMar>
          </w:tcPr>
          <w:p w:rsidR="00127BB0" w:rsidRPr="002B7EDA" w:rsidRDefault="00ED3E76" w:rsidP="002B7EDA">
            <w:pPr>
              <w:pStyle w:val="Standard"/>
              <w:spacing w:after="0" w:line="360" w:lineRule="auto"/>
              <w:jc w:val="center"/>
              <w:rPr>
                <w:rFonts w:ascii="Times New Roman" w:hAnsi="Times New Roman" w:cs="Times New Roman"/>
                <w:sz w:val="24"/>
                <w:szCs w:val="28"/>
              </w:rPr>
            </w:pPr>
            <w:r w:rsidRPr="002B7EDA">
              <w:rPr>
                <w:rFonts w:ascii="Times New Roman" w:hAnsi="Times New Roman" w:cs="Times New Roman"/>
                <w:sz w:val="24"/>
                <w:szCs w:val="28"/>
              </w:rPr>
              <w:t>4,0</w:t>
            </w:r>
          </w:p>
        </w:tc>
      </w:tr>
      <w:tr w:rsidR="00127BB0" w:rsidRPr="002B7EDA" w:rsidTr="002B7EDA">
        <w:tc>
          <w:tcPr>
            <w:tcW w:w="4678" w:type="dxa"/>
            <w:tcBorders>
              <w:top w:val="single" w:sz="4" w:space="0" w:color="00000A"/>
              <w:left w:val="single" w:sz="4" w:space="0" w:color="00000A"/>
              <w:bottom w:val="single" w:sz="4" w:space="0" w:color="00000A"/>
              <w:right w:val="single" w:sz="4" w:space="0" w:color="00000A"/>
            </w:tcBorders>
            <w:tcMar>
              <w:top w:w="0" w:type="dxa"/>
              <w:left w:w="113" w:type="dxa"/>
              <w:bottom w:w="0" w:type="dxa"/>
              <w:right w:w="108" w:type="dxa"/>
            </w:tcMar>
          </w:tcPr>
          <w:p w:rsidR="00127BB0" w:rsidRPr="002B7EDA" w:rsidRDefault="00ED3E76" w:rsidP="002B7EDA">
            <w:pPr>
              <w:pStyle w:val="Standard"/>
              <w:spacing w:after="0" w:line="360" w:lineRule="auto"/>
              <w:ind w:firstLine="1163"/>
              <w:rPr>
                <w:rFonts w:ascii="Times New Roman" w:hAnsi="Times New Roman" w:cs="Times New Roman"/>
                <w:sz w:val="24"/>
                <w:szCs w:val="28"/>
              </w:rPr>
            </w:pPr>
            <w:r w:rsidRPr="002B7EDA">
              <w:rPr>
                <w:rFonts w:ascii="Times New Roman" w:hAnsi="Times New Roman" w:cs="Times New Roman"/>
                <w:sz w:val="24"/>
                <w:szCs w:val="28"/>
              </w:rPr>
              <w:t>тантал</w:t>
            </w:r>
          </w:p>
        </w:tc>
        <w:tc>
          <w:tcPr>
            <w:tcW w:w="4394" w:type="dxa"/>
            <w:tcBorders>
              <w:top w:val="single" w:sz="4" w:space="0" w:color="00000A"/>
              <w:left w:val="single" w:sz="4" w:space="0" w:color="00000A"/>
              <w:bottom w:val="single" w:sz="4" w:space="0" w:color="00000A"/>
              <w:right w:val="single" w:sz="4" w:space="0" w:color="00000A"/>
            </w:tcBorders>
            <w:tcMar>
              <w:top w:w="0" w:type="dxa"/>
              <w:left w:w="113" w:type="dxa"/>
              <w:bottom w:w="0" w:type="dxa"/>
              <w:right w:w="108" w:type="dxa"/>
            </w:tcMar>
          </w:tcPr>
          <w:p w:rsidR="00127BB0" w:rsidRPr="002B7EDA" w:rsidRDefault="00ED3E76" w:rsidP="002B7EDA">
            <w:pPr>
              <w:pStyle w:val="Standard"/>
              <w:spacing w:after="0" w:line="360" w:lineRule="auto"/>
              <w:jc w:val="center"/>
              <w:rPr>
                <w:rFonts w:ascii="Times New Roman" w:hAnsi="Times New Roman" w:cs="Times New Roman"/>
                <w:sz w:val="24"/>
                <w:szCs w:val="28"/>
              </w:rPr>
            </w:pPr>
            <w:r w:rsidRPr="002B7EDA">
              <w:rPr>
                <w:rFonts w:ascii="Times New Roman" w:hAnsi="Times New Roman" w:cs="Times New Roman"/>
                <w:sz w:val="24"/>
                <w:szCs w:val="28"/>
              </w:rPr>
              <w:t>4,0</w:t>
            </w:r>
          </w:p>
        </w:tc>
      </w:tr>
      <w:tr w:rsidR="00127BB0" w:rsidRPr="002B7EDA" w:rsidTr="002B7EDA">
        <w:tc>
          <w:tcPr>
            <w:tcW w:w="4678" w:type="dxa"/>
            <w:tcBorders>
              <w:top w:val="single" w:sz="4" w:space="0" w:color="00000A"/>
              <w:left w:val="single" w:sz="4" w:space="0" w:color="00000A"/>
              <w:bottom w:val="single" w:sz="4" w:space="0" w:color="00000A"/>
              <w:right w:val="single" w:sz="4" w:space="0" w:color="00000A"/>
            </w:tcBorders>
            <w:tcMar>
              <w:top w:w="0" w:type="dxa"/>
              <w:left w:w="113" w:type="dxa"/>
              <w:bottom w:w="0" w:type="dxa"/>
              <w:right w:w="108" w:type="dxa"/>
            </w:tcMar>
          </w:tcPr>
          <w:p w:rsidR="00127BB0" w:rsidRPr="002B7EDA" w:rsidRDefault="00ED3E76" w:rsidP="002B7EDA">
            <w:pPr>
              <w:pStyle w:val="Standard"/>
              <w:spacing w:after="0" w:line="360" w:lineRule="auto"/>
              <w:ind w:firstLine="1163"/>
              <w:rPr>
                <w:rFonts w:ascii="Times New Roman" w:hAnsi="Times New Roman" w:cs="Times New Roman"/>
                <w:sz w:val="24"/>
                <w:szCs w:val="28"/>
              </w:rPr>
            </w:pPr>
            <w:r w:rsidRPr="002B7EDA">
              <w:rPr>
                <w:rFonts w:ascii="Times New Roman" w:hAnsi="Times New Roman" w:cs="Times New Roman"/>
                <w:sz w:val="24"/>
                <w:szCs w:val="28"/>
              </w:rPr>
              <w:t>ниобий</w:t>
            </w:r>
          </w:p>
        </w:tc>
        <w:tc>
          <w:tcPr>
            <w:tcW w:w="4394" w:type="dxa"/>
            <w:tcBorders>
              <w:top w:val="single" w:sz="4" w:space="0" w:color="00000A"/>
              <w:left w:val="single" w:sz="4" w:space="0" w:color="00000A"/>
              <w:bottom w:val="single" w:sz="4" w:space="0" w:color="00000A"/>
              <w:right w:val="single" w:sz="4" w:space="0" w:color="00000A"/>
            </w:tcBorders>
            <w:tcMar>
              <w:top w:w="0" w:type="dxa"/>
              <w:left w:w="113" w:type="dxa"/>
              <w:bottom w:w="0" w:type="dxa"/>
              <w:right w:w="108" w:type="dxa"/>
            </w:tcMar>
          </w:tcPr>
          <w:p w:rsidR="00127BB0" w:rsidRPr="002B7EDA" w:rsidRDefault="00ED3E76" w:rsidP="002B7EDA">
            <w:pPr>
              <w:pStyle w:val="Standard"/>
              <w:spacing w:after="0" w:line="360" w:lineRule="auto"/>
              <w:jc w:val="center"/>
              <w:rPr>
                <w:rFonts w:ascii="Times New Roman" w:hAnsi="Times New Roman" w:cs="Times New Roman"/>
                <w:sz w:val="24"/>
                <w:szCs w:val="28"/>
              </w:rPr>
            </w:pPr>
            <w:r w:rsidRPr="002B7EDA">
              <w:rPr>
                <w:rFonts w:ascii="Times New Roman" w:hAnsi="Times New Roman" w:cs="Times New Roman"/>
                <w:sz w:val="24"/>
                <w:szCs w:val="28"/>
              </w:rPr>
              <w:t>1,6</w:t>
            </w:r>
          </w:p>
        </w:tc>
      </w:tr>
      <w:tr w:rsidR="00127BB0" w:rsidRPr="002B7EDA" w:rsidTr="002B7EDA">
        <w:tc>
          <w:tcPr>
            <w:tcW w:w="4678" w:type="dxa"/>
            <w:tcBorders>
              <w:top w:val="single" w:sz="4" w:space="0" w:color="00000A"/>
              <w:left w:val="single" w:sz="4" w:space="0" w:color="00000A"/>
              <w:bottom w:val="single" w:sz="4" w:space="0" w:color="00000A"/>
              <w:right w:val="single" w:sz="4" w:space="0" w:color="00000A"/>
            </w:tcBorders>
            <w:tcMar>
              <w:top w:w="0" w:type="dxa"/>
              <w:left w:w="113" w:type="dxa"/>
              <w:bottom w:w="0" w:type="dxa"/>
              <w:right w:w="108" w:type="dxa"/>
            </w:tcMar>
          </w:tcPr>
          <w:p w:rsidR="00127BB0" w:rsidRPr="002B7EDA" w:rsidRDefault="00ED3E76" w:rsidP="002B7EDA">
            <w:pPr>
              <w:pStyle w:val="Standard"/>
              <w:spacing w:after="0" w:line="360" w:lineRule="auto"/>
              <w:ind w:firstLine="1163"/>
              <w:rPr>
                <w:rFonts w:ascii="Times New Roman" w:hAnsi="Times New Roman" w:cs="Times New Roman"/>
                <w:sz w:val="24"/>
                <w:szCs w:val="28"/>
              </w:rPr>
            </w:pPr>
            <w:r w:rsidRPr="002B7EDA">
              <w:rPr>
                <w:rFonts w:ascii="Times New Roman" w:hAnsi="Times New Roman" w:cs="Times New Roman"/>
                <w:sz w:val="24"/>
                <w:szCs w:val="28"/>
              </w:rPr>
              <w:t>углерод</w:t>
            </w:r>
          </w:p>
        </w:tc>
        <w:tc>
          <w:tcPr>
            <w:tcW w:w="4394" w:type="dxa"/>
            <w:tcBorders>
              <w:top w:val="single" w:sz="4" w:space="0" w:color="00000A"/>
              <w:left w:val="single" w:sz="4" w:space="0" w:color="00000A"/>
              <w:bottom w:val="single" w:sz="4" w:space="0" w:color="00000A"/>
              <w:right w:val="single" w:sz="4" w:space="0" w:color="00000A"/>
            </w:tcBorders>
            <w:tcMar>
              <w:top w:w="0" w:type="dxa"/>
              <w:left w:w="113" w:type="dxa"/>
              <w:bottom w:w="0" w:type="dxa"/>
              <w:right w:w="108" w:type="dxa"/>
            </w:tcMar>
          </w:tcPr>
          <w:p w:rsidR="00127BB0" w:rsidRPr="002B7EDA" w:rsidRDefault="00ED3E76" w:rsidP="002B7EDA">
            <w:pPr>
              <w:pStyle w:val="Standard"/>
              <w:spacing w:after="0" w:line="360" w:lineRule="auto"/>
              <w:jc w:val="center"/>
              <w:rPr>
                <w:rFonts w:ascii="Times New Roman" w:hAnsi="Times New Roman" w:cs="Times New Roman"/>
                <w:sz w:val="24"/>
                <w:szCs w:val="28"/>
              </w:rPr>
            </w:pPr>
            <w:r w:rsidRPr="002B7EDA">
              <w:rPr>
                <w:rFonts w:ascii="Times New Roman" w:hAnsi="Times New Roman" w:cs="Times New Roman"/>
                <w:sz w:val="24"/>
                <w:szCs w:val="28"/>
              </w:rPr>
              <w:t>0,15</w:t>
            </w:r>
          </w:p>
        </w:tc>
      </w:tr>
      <w:tr w:rsidR="00127BB0" w:rsidRPr="002B7EDA" w:rsidTr="002B7EDA">
        <w:tc>
          <w:tcPr>
            <w:tcW w:w="4678" w:type="dxa"/>
            <w:tcBorders>
              <w:top w:val="single" w:sz="4" w:space="0" w:color="00000A"/>
              <w:left w:val="single" w:sz="4" w:space="0" w:color="00000A"/>
              <w:bottom w:val="single" w:sz="4" w:space="0" w:color="00000A"/>
              <w:right w:val="single" w:sz="4" w:space="0" w:color="00000A"/>
            </w:tcBorders>
            <w:tcMar>
              <w:top w:w="0" w:type="dxa"/>
              <w:left w:w="113" w:type="dxa"/>
              <w:bottom w:w="0" w:type="dxa"/>
              <w:right w:w="108" w:type="dxa"/>
            </w:tcMar>
          </w:tcPr>
          <w:p w:rsidR="00127BB0" w:rsidRPr="002B7EDA" w:rsidRDefault="00ED3E76" w:rsidP="002B7EDA">
            <w:pPr>
              <w:pStyle w:val="Standard"/>
              <w:spacing w:after="0" w:line="360" w:lineRule="auto"/>
              <w:ind w:firstLine="1163"/>
              <w:rPr>
                <w:rFonts w:ascii="Times New Roman" w:hAnsi="Times New Roman" w:cs="Times New Roman"/>
                <w:sz w:val="24"/>
                <w:szCs w:val="28"/>
              </w:rPr>
            </w:pPr>
            <w:r w:rsidRPr="002B7EDA">
              <w:rPr>
                <w:rFonts w:ascii="Times New Roman" w:hAnsi="Times New Roman" w:cs="Times New Roman"/>
                <w:sz w:val="24"/>
                <w:szCs w:val="28"/>
              </w:rPr>
              <w:t>молибден</w:t>
            </w:r>
          </w:p>
        </w:tc>
        <w:tc>
          <w:tcPr>
            <w:tcW w:w="4394" w:type="dxa"/>
            <w:tcBorders>
              <w:top w:val="single" w:sz="4" w:space="0" w:color="00000A"/>
              <w:left w:val="single" w:sz="4" w:space="0" w:color="00000A"/>
              <w:bottom w:val="single" w:sz="4" w:space="0" w:color="00000A"/>
              <w:right w:val="single" w:sz="4" w:space="0" w:color="00000A"/>
            </w:tcBorders>
            <w:tcMar>
              <w:top w:w="0" w:type="dxa"/>
              <w:left w:w="113" w:type="dxa"/>
              <w:bottom w:w="0" w:type="dxa"/>
              <w:right w:w="108" w:type="dxa"/>
            </w:tcMar>
          </w:tcPr>
          <w:p w:rsidR="00127BB0" w:rsidRPr="002B7EDA" w:rsidRDefault="00ED3E76" w:rsidP="002B7EDA">
            <w:pPr>
              <w:pStyle w:val="Standard"/>
              <w:spacing w:after="0" w:line="360" w:lineRule="auto"/>
              <w:jc w:val="center"/>
              <w:rPr>
                <w:rFonts w:ascii="Times New Roman" w:hAnsi="Times New Roman" w:cs="Times New Roman"/>
                <w:sz w:val="24"/>
                <w:szCs w:val="28"/>
              </w:rPr>
            </w:pPr>
            <w:r w:rsidRPr="002B7EDA">
              <w:rPr>
                <w:rFonts w:ascii="Times New Roman" w:hAnsi="Times New Roman" w:cs="Times New Roman"/>
                <w:sz w:val="24"/>
                <w:szCs w:val="28"/>
              </w:rPr>
              <w:t>1,0</w:t>
            </w:r>
          </w:p>
        </w:tc>
      </w:tr>
      <w:tr w:rsidR="00127BB0" w:rsidRPr="002B7EDA" w:rsidTr="002B7EDA">
        <w:tc>
          <w:tcPr>
            <w:tcW w:w="4678" w:type="dxa"/>
            <w:tcBorders>
              <w:top w:val="single" w:sz="4" w:space="0" w:color="00000A"/>
              <w:left w:val="single" w:sz="4" w:space="0" w:color="00000A"/>
              <w:bottom w:val="single" w:sz="4" w:space="0" w:color="00000A"/>
              <w:right w:val="single" w:sz="4" w:space="0" w:color="00000A"/>
            </w:tcBorders>
            <w:tcMar>
              <w:top w:w="0" w:type="dxa"/>
              <w:left w:w="113" w:type="dxa"/>
              <w:bottom w:w="0" w:type="dxa"/>
              <w:right w:w="108" w:type="dxa"/>
            </w:tcMar>
          </w:tcPr>
          <w:p w:rsidR="00127BB0" w:rsidRPr="002B7EDA" w:rsidRDefault="00ED3E76" w:rsidP="002B7EDA">
            <w:pPr>
              <w:pStyle w:val="Standard"/>
              <w:spacing w:after="0" w:line="360" w:lineRule="auto"/>
              <w:ind w:firstLine="1163"/>
              <w:rPr>
                <w:rFonts w:ascii="Times New Roman" w:hAnsi="Times New Roman" w:cs="Times New Roman"/>
                <w:sz w:val="24"/>
                <w:szCs w:val="28"/>
              </w:rPr>
            </w:pPr>
            <w:r w:rsidRPr="002B7EDA">
              <w:rPr>
                <w:rFonts w:ascii="Times New Roman" w:hAnsi="Times New Roman" w:cs="Times New Roman"/>
                <w:sz w:val="24"/>
                <w:szCs w:val="28"/>
              </w:rPr>
              <w:t>бор</w:t>
            </w:r>
          </w:p>
        </w:tc>
        <w:tc>
          <w:tcPr>
            <w:tcW w:w="4394" w:type="dxa"/>
            <w:tcBorders>
              <w:top w:val="single" w:sz="4" w:space="0" w:color="00000A"/>
              <w:left w:val="single" w:sz="4" w:space="0" w:color="00000A"/>
              <w:bottom w:val="single" w:sz="4" w:space="0" w:color="00000A"/>
              <w:right w:val="single" w:sz="4" w:space="0" w:color="00000A"/>
            </w:tcBorders>
            <w:tcMar>
              <w:top w:w="0" w:type="dxa"/>
              <w:left w:w="113" w:type="dxa"/>
              <w:bottom w:w="0" w:type="dxa"/>
              <w:right w:w="108" w:type="dxa"/>
            </w:tcMar>
          </w:tcPr>
          <w:p w:rsidR="00127BB0" w:rsidRPr="002B7EDA" w:rsidRDefault="00ED3E76" w:rsidP="002B7EDA">
            <w:pPr>
              <w:pStyle w:val="Standard"/>
              <w:spacing w:after="0" w:line="360" w:lineRule="auto"/>
              <w:jc w:val="center"/>
              <w:rPr>
                <w:rFonts w:ascii="Times New Roman" w:hAnsi="Times New Roman" w:cs="Times New Roman"/>
                <w:sz w:val="24"/>
                <w:szCs w:val="28"/>
              </w:rPr>
            </w:pPr>
            <w:r w:rsidRPr="002B7EDA">
              <w:rPr>
                <w:rFonts w:ascii="Times New Roman" w:hAnsi="Times New Roman" w:cs="Times New Roman"/>
                <w:sz w:val="24"/>
                <w:szCs w:val="28"/>
              </w:rPr>
              <w:t>0,02</w:t>
            </w:r>
          </w:p>
        </w:tc>
      </w:tr>
      <w:tr w:rsidR="00127BB0" w:rsidRPr="002B7EDA" w:rsidTr="002B7EDA">
        <w:tc>
          <w:tcPr>
            <w:tcW w:w="4678" w:type="dxa"/>
            <w:tcBorders>
              <w:top w:val="single" w:sz="4" w:space="0" w:color="00000A"/>
              <w:left w:val="single" w:sz="4" w:space="0" w:color="00000A"/>
              <w:bottom w:val="single" w:sz="4" w:space="0" w:color="00000A"/>
              <w:right w:val="single" w:sz="4" w:space="0" w:color="00000A"/>
            </w:tcBorders>
            <w:tcMar>
              <w:top w:w="0" w:type="dxa"/>
              <w:left w:w="113" w:type="dxa"/>
              <w:bottom w:w="0" w:type="dxa"/>
              <w:right w:w="108" w:type="dxa"/>
            </w:tcMar>
          </w:tcPr>
          <w:p w:rsidR="00127BB0" w:rsidRPr="002B7EDA" w:rsidRDefault="00ED3E76" w:rsidP="002B7EDA">
            <w:pPr>
              <w:pStyle w:val="Standard"/>
              <w:spacing w:after="0" w:line="360" w:lineRule="auto"/>
              <w:ind w:firstLine="1163"/>
              <w:rPr>
                <w:rFonts w:ascii="Times New Roman" w:hAnsi="Times New Roman" w:cs="Times New Roman"/>
                <w:sz w:val="24"/>
                <w:szCs w:val="28"/>
              </w:rPr>
            </w:pPr>
            <w:r w:rsidRPr="002B7EDA">
              <w:rPr>
                <w:rFonts w:ascii="Times New Roman" w:hAnsi="Times New Roman" w:cs="Times New Roman"/>
                <w:sz w:val="24"/>
                <w:szCs w:val="28"/>
              </w:rPr>
              <w:t>церий</w:t>
            </w:r>
          </w:p>
        </w:tc>
        <w:tc>
          <w:tcPr>
            <w:tcW w:w="4394" w:type="dxa"/>
            <w:tcBorders>
              <w:top w:val="single" w:sz="4" w:space="0" w:color="00000A"/>
              <w:left w:val="single" w:sz="4" w:space="0" w:color="00000A"/>
              <w:bottom w:val="single" w:sz="4" w:space="0" w:color="00000A"/>
              <w:right w:val="single" w:sz="4" w:space="0" w:color="00000A"/>
            </w:tcBorders>
            <w:tcMar>
              <w:top w:w="0" w:type="dxa"/>
              <w:left w:w="113" w:type="dxa"/>
              <w:bottom w:w="0" w:type="dxa"/>
              <w:right w:w="108" w:type="dxa"/>
            </w:tcMar>
          </w:tcPr>
          <w:p w:rsidR="00127BB0" w:rsidRPr="002B7EDA" w:rsidRDefault="00ED3E76" w:rsidP="002B7EDA">
            <w:pPr>
              <w:pStyle w:val="Standard"/>
              <w:spacing w:after="0" w:line="360" w:lineRule="auto"/>
              <w:jc w:val="center"/>
              <w:rPr>
                <w:rFonts w:ascii="Times New Roman" w:hAnsi="Times New Roman" w:cs="Times New Roman"/>
                <w:sz w:val="24"/>
                <w:szCs w:val="28"/>
              </w:rPr>
            </w:pPr>
            <w:r w:rsidRPr="002B7EDA">
              <w:rPr>
                <w:rFonts w:ascii="Times New Roman" w:hAnsi="Times New Roman" w:cs="Times New Roman"/>
                <w:sz w:val="24"/>
                <w:szCs w:val="28"/>
              </w:rPr>
              <w:t>0,025</w:t>
            </w:r>
          </w:p>
        </w:tc>
      </w:tr>
    </w:tbl>
    <w:p w:rsidR="00127BB0" w:rsidRPr="002B7EDA" w:rsidRDefault="00127BB0" w:rsidP="002B7EDA">
      <w:pPr>
        <w:pStyle w:val="Standard"/>
        <w:spacing w:after="0" w:line="360" w:lineRule="auto"/>
        <w:ind w:firstLine="708"/>
        <w:jc w:val="both"/>
        <w:rPr>
          <w:rFonts w:ascii="Times New Roman" w:hAnsi="Times New Roman" w:cs="Times New Roman"/>
          <w:sz w:val="28"/>
          <w:szCs w:val="28"/>
        </w:rPr>
      </w:pPr>
    </w:p>
    <w:p w:rsidR="006C1295" w:rsidRPr="002B7EDA" w:rsidRDefault="00ED3E76" w:rsidP="002B7EDA">
      <w:pPr>
        <w:pStyle w:val="Standard"/>
        <w:spacing w:after="0" w:line="360" w:lineRule="auto"/>
        <w:ind w:firstLine="708"/>
        <w:jc w:val="both"/>
        <w:rPr>
          <w:rFonts w:ascii="Times New Roman" w:hAnsi="Times New Roman" w:cs="Times New Roman"/>
          <w:sz w:val="28"/>
          <w:szCs w:val="28"/>
        </w:rPr>
      </w:pPr>
      <w:r w:rsidRPr="002B7EDA">
        <w:rPr>
          <w:rFonts w:ascii="Times New Roman" w:hAnsi="Times New Roman" w:cs="Times New Roman"/>
          <w:sz w:val="28"/>
          <w:szCs w:val="28"/>
        </w:rPr>
        <w:t xml:space="preserve">Для изготовления порошка (гранул) сплава ЖС32-ВИ, для последующей отработки режимов 3D-синтеза образцов сплава ЖС32-ВИ методом селективного лазерного сплавления, использовался метод </w:t>
      </w:r>
      <w:proofErr w:type="spellStart"/>
      <w:r w:rsidRPr="002B7EDA">
        <w:rPr>
          <w:rFonts w:ascii="Times New Roman" w:hAnsi="Times New Roman" w:cs="Times New Roman"/>
          <w:sz w:val="28"/>
          <w:szCs w:val="28"/>
        </w:rPr>
        <w:t>атомизации</w:t>
      </w:r>
      <w:proofErr w:type="spellEnd"/>
      <w:r w:rsidRPr="002B7EDA">
        <w:rPr>
          <w:rFonts w:ascii="Times New Roman" w:hAnsi="Times New Roman" w:cs="Times New Roman"/>
          <w:sz w:val="28"/>
          <w:szCs w:val="28"/>
        </w:rPr>
        <w:t xml:space="preserve"> в установке HERMIGA 10/100VI. Затем полученный порошок (гранулы) сплава ЖС32-ВИ подвергался термической обработке в вакууме (ТВО) при температуре 1280</w:t>
      </w:r>
      <w:proofErr w:type="gramStart"/>
      <w:r w:rsidRPr="002B7EDA">
        <w:rPr>
          <w:rFonts w:ascii="Times New Roman" w:hAnsi="Times New Roman" w:cs="Times New Roman"/>
          <w:sz w:val="28"/>
          <w:szCs w:val="28"/>
        </w:rPr>
        <w:t>°С</w:t>
      </w:r>
      <w:proofErr w:type="gramEnd"/>
      <w:r w:rsidRPr="002B7EDA">
        <w:rPr>
          <w:rFonts w:ascii="Times New Roman" w:hAnsi="Times New Roman" w:cs="Times New Roman"/>
          <w:sz w:val="28"/>
          <w:szCs w:val="28"/>
        </w:rPr>
        <w:t xml:space="preserve"> в корундовом цилиндрическом тигле, при этом происходило диффузионное соединение гранул в компактный материал с монолитной мелкозернистой структурой. </w:t>
      </w:r>
      <w:r w:rsidR="006C1295" w:rsidRPr="002B7EDA">
        <w:rPr>
          <w:rFonts w:ascii="Times New Roman" w:hAnsi="Times New Roman" w:cs="Times New Roman"/>
          <w:sz w:val="28"/>
          <w:szCs w:val="28"/>
        </w:rPr>
        <w:t>3D-синтез</w:t>
      </w:r>
      <w:r w:rsidRPr="002B7EDA">
        <w:rPr>
          <w:rFonts w:ascii="Times New Roman" w:hAnsi="Times New Roman" w:cs="Times New Roman"/>
          <w:sz w:val="28"/>
          <w:szCs w:val="28"/>
        </w:rPr>
        <w:t xml:space="preserve"> образцов из сплава ЖС32-ВИ (СЛС-образцов) методом селективного лазерного сплавления порошковых композиций осуществляли в установке </w:t>
      </w:r>
      <w:proofErr w:type="spellStart"/>
      <w:r w:rsidRPr="002B7EDA">
        <w:rPr>
          <w:rFonts w:ascii="Times New Roman" w:hAnsi="Times New Roman" w:cs="Times New Roman"/>
          <w:sz w:val="28"/>
          <w:szCs w:val="28"/>
        </w:rPr>
        <w:t>Concept</w:t>
      </w:r>
      <w:proofErr w:type="spellEnd"/>
      <w:r w:rsidRPr="002B7EDA">
        <w:rPr>
          <w:rFonts w:ascii="Times New Roman" w:hAnsi="Times New Roman" w:cs="Times New Roman"/>
          <w:sz w:val="28"/>
          <w:szCs w:val="28"/>
        </w:rPr>
        <w:t xml:space="preserve"> </w:t>
      </w:r>
      <w:proofErr w:type="spellStart"/>
      <w:r w:rsidRPr="002B7EDA">
        <w:rPr>
          <w:rFonts w:ascii="Times New Roman" w:hAnsi="Times New Roman" w:cs="Times New Roman"/>
          <w:sz w:val="28"/>
          <w:szCs w:val="28"/>
        </w:rPr>
        <w:t>Laser</w:t>
      </w:r>
      <w:proofErr w:type="spellEnd"/>
      <w:r w:rsidRPr="002B7EDA">
        <w:rPr>
          <w:rFonts w:ascii="Times New Roman" w:hAnsi="Times New Roman" w:cs="Times New Roman"/>
          <w:sz w:val="28"/>
          <w:szCs w:val="28"/>
        </w:rPr>
        <w:t xml:space="preserve"> M2 </w:t>
      </w:r>
      <w:proofErr w:type="spellStart"/>
      <w:r w:rsidRPr="002B7EDA">
        <w:rPr>
          <w:rFonts w:ascii="Times New Roman" w:hAnsi="Times New Roman" w:cs="Times New Roman"/>
          <w:sz w:val="28"/>
          <w:szCs w:val="28"/>
        </w:rPr>
        <w:t>Cusing</w:t>
      </w:r>
      <w:proofErr w:type="spellEnd"/>
      <w:r w:rsidRPr="002B7EDA">
        <w:rPr>
          <w:rFonts w:ascii="Times New Roman" w:hAnsi="Times New Roman" w:cs="Times New Roman"/>
          <w:sz w:val="28"/>
          <w:szCs w:val="28"/>
        </w:rPr>
        <w:t>.</w:t>
      </w:r>
    </w:p>
    <w:p w:rsidR="00127BB0" w:rsidRPr="002B7EDA" w:rsidRDefault="00ED3E76" w:rsidP="002B7EDA">
      <w:pPr>
        <w:pStyle w:val="Standard"/>
        <w:spacing w:after="0" w:line="360" w:lineRule="auto"/>
        <w:ind w:firstLine="708"/>
        <w:jc w:val="both"/>
        <w:rPr>
          <w:rFonts w:ascii="Times New Roman" w:hAnsi="Times New Roman" w:cs="Times New Roman"/>
          <w:sz w:val="28"/>
          <w:szCs w:val="28"/>
        </w:rPr>
      </w:pPr>
      <w:r w:rsidRPr="002B7EDA">
        <w:rPr>
          <w:rFonts w:ascii="Times New Roman" w:hAnsi="Times New Roman" w:cs="Times New Roman"/>
          <w:sz w:val="28"/>
          <w:szCs w:val="28"/>
        </w:rPr>
        <w:lastRenderedPageBreak/>
        <w:t>Для проведения рентгеноструктурн</w:t>
      </w:r>
      <w:r w:rsidR="006C1295" w:rsidRPr="002B7EDA">
        <w:rPr>
          <w:rFonts w:ascii="Times New Roman" w:hAnsi="Times New Roman" w:cs="Times New Roman"/>
          <w:sz w:val="28"/>
          <w:szCs w:val="28"/>
        </w:rPr>
        <w:t xml:space="preserve">ых исследований использовалось </w:t>
      </w:r>
      <w:r w:rsidRPr="002B7EDA">
        <w:rPr>
          <w:rFonts w:ascii="Times New Roman" w:hAnsi="Times New Roman" w:cs="Times New Roman"/>
          <w:sz w:val="28"/>
          <w:szCs w:val="28"/>
        </w:rPr>
        <w:t>оборудов</w:t>
      </w:r>
      <w:r w:rsidR="006C1295" w:rsidRPr="002B7EDA">
        <w:rPr>
          <w:rFonts w:ascii="Times New Roman" w:hAnsi="Times New Roman" w:cs="Times New Roman"/>
          <w:sz w:val="28"/>
          <w:szCs w:val="28"/>
        </w:rPr>
        <w:t xml:space="preserve">ание Испытательного Центра ВИАМ: </w:t>
      </w:r>
      <w:proofErr w:type="gramStart"/>
      <w:r w:rsidR="006C1295" w:rsidRPr="002B7EDA">
        <w:rPr>
          <w:rFonts w:ascii="Times New Roman" w:hAnsi="Times New Roman" w:cs="Times New Roman"/>
          <w:sz w:val="28"/>
          <w:szCs w:val="28"/>
        </w:rPr>
        <w:t>рентгеновский</w:t>
      </w:r>
      <w:proofErr w:type="gramEnd"/>
      <w:r w:rsidR="006C1295" w:rsidRPr="002B7EDA">
        <w:rPr>
          <w:rFonts w:ascii="Times New Roman" w:hAnsi="Times New Roman" w:cs="Times New Roman"/>
          <w:sz w:val="28"/>
          <w:szCs w:val="28"/>
        </w:rPr>
        <w:t xml:space="preserve"> </w:t>
      </w:r>
      <w:proofErr w:type="spellStart"/>
      <w:r w:rsidR="006C1295" w:rsidRPr="002B7EDA">
        <w:rPr>
          <w:rFonts w:ascii="Times New Roman" w:hAnsi="Times New Roman" w:cs="Times New Roman"/>
          <w:sz w:val="28"/>
          <w:szCs w:val="28"/>
        </w:rPr>
        <w:t>дифрактометр</w:t>
      </w:r>
      <w:proofErr w:type="spellEnd"/>
      <w:r w:rsidR="006C1295" w:rsidRPr="002B7EDA">
        <w:rPr>
          <w:rFonts w:ascii="Times New Roman" w:hAnsi="Times New Roman" w:cs="Times New Roman"/>
          <w:sz w:val="28"/>
          <w:szCs w:val="28"/>
        </w:rPr>
        <w:t xml:space="preserve"> </w:t>
      </w:r>
      <w:proofErr w:type="spellStart"/>
      <w:r w:rsidR="006C1295" w:rsidRPr="002B7EDA">
        <w:rPr>
          <w:rFonts w:ascii="Times New Roman" w:hAnsi="Times New Roman" w:cs="Times New Roman"/>
          <w:sz w:val="28"/>
          <w:szCs w:val="28"/>
        </w:rPr>
        <w:t>Emperian</w:t>
      </w:r>
      <w:proofErr w:type="spellEnd"/>
      <w:r w:rsidR="006C1295" w:rsidRPr="002B7EDA">
        <w:rPr>
          <w:rFonts w:ascii="Times New Roman" w:hAnsi="Times New Roman" w:cs="Times New Roman"/>
          <w:sz w:val="28"/>
          <w:szCs w:val="28"/>
        </w:rPr>
        <w:t xml:space="preserve"> фирмы «</w:t>
      </w:r>
      <w:proofErr w:type="spellStart"/>
      <w:r w:rsidR="006C1295" w:rsidRPr="002B7EDA">
        <w:rPr>
          <w:rFonts w:ascii="Times New Roman" w:hAnsi="Times New Roman" w:cs="Times New Roman"/>
          <w:sz w:val="28"/>
          <w:szCs w:val="28"/>
        </w:rPr>
        <w:t>Panalytical</w:t>
      </w:r>
      <w:proofErr w:type="spellEnd"/>
      <w:r w:rsidR="006C1295" w:rsidRPr="002B7EDA">
        <w:rPr>
          <w:rFonts w:ascii="Times New Roman" w:hAnsi="Times New Roman" w:cs="Times New Roman"/>
          <w:sz w:val="28"/>
          <w:szCs w:val="28"/>
        </w:rPr>
        <w:t xml:space="preserve">», </w:t>
      </w:r>
      <w:r w:rsidRPr="002B7EDA">
        <w:rPr>
          <w:rFonts w:ascii="Times New Roman" w:hAnsi="Times New Roman" w:cs="Times New Roman"/>
          <w:sz w:val="28"/>
          <w:szCs w:val="28"/>
        </w:rPr>
        <w:t xml:space="preserve">технические возможности которого обеспечивают выполнение научно-исследовательских работ </w:t>
      </w:r>
      <w:r w:rsidRPr="002B7EDA">
        <w:rPr>
          <w:rFonts w:ascii="Times New Roman" w:hAnsi="Times New Roman" w:cs="Times New Roman"/>
          <w:sz w:val="28"/>
          <w:szCs w:val="28"/>
          <w:lang w:val="en-US"/>
        </w:rPr>
        <w:t>c</w:t>
      </w:r>
      <w:r w:rsidRPr="002B7EDA">
        <w:rPr>
          <w:rFonts w:ascii="Times New Roman" w:hAnsi="Times New Roman" w:cs="Times New Roman"/>
          <w:sz w:val="28"/>
          <w:szCs w:val="28"/>
        </w:rPr>
        <w:t xml:space="preserve"> высокой точностью и </w:t>
      </w:r>
      <w:proofErr w:type="spellStart"/>
      <w:r w:rsidRPr="002B7EDA">
        <w:rPr>
          <w:rFonts w:ascii="Times New Roman" w:hAnsi="Times New Roman" w:cs="Times New Roman"/>
          <w:sz w:val="28"/>
          <w:szCs w:val="28"/>
        </w:rPr>
        <w:t>воспроизводимостью</w:t>
      </w:r>
      <w:proofErr w:type="spellEnd"/>
      <w:r w:rsidRPr="002B7EDA">
        <w:rPr>
          <w:rFonts w:ascii="Times New Roman" w:hAnsi="Times New Roman" w:cs="Times New Roman"/>
          <w:sz w:val="28"/>
          <w:szCs w:val="28"/>
        </w:rPr>
        <w:t xml:space="preserve"> результатов</w:t>
      </w:r>
      <w:r w:rsidR="00C505D1" w:rsidRPr="002B7EDA">
        <w:rPr>
          <w:rFonts w:ascii="Times New Roman" w:hAnsi="Times New Roman" w:cs="Times New Roman"/>
          <w:sz w:val="28"/>
          <w:szCs w:val="28"/>
        </w:rPr>
        <w:t xml:space="preserve"> </w:t>
      </w:r>
      <w:r w:rsidRPr="002B7EDA">
        <w:rPr>
          <w:rFonts w:ascii="Times New Roman" w:hAnsi="Times New Roman" w:cs="Times New Roman"/>
          <w:sz w:val="28"/>
          <w:szCs w:val="28"/>
        </w:rPr>
        <w:t>[11]. Определение перио</w:t>
      </w:r>
      <w:r w:rsidR="004D7C9B" w:rsidRPr="002B7EDA">
        <w:rPr>
          <w:rFonts w:ascii="Times New Roman" w:hAnsi="Times New Roman" w:cs="Times New Roman"/>
          <w:sz w:val="28"/>
          <w:szCs w:val="28"/>
        </w:rPr>
        <w:t>дов кристаллических решеток</w:t>
      </w:r>
      <w:r w:rsidR="002B7EDA">
        <w:rPr>
          <w:rFonts w:ascii="Times New Roman" w:hAnsi="Times New Roman" w:cs="Times New Roman"/>
          <w:sz w:val="28"/>
          <w:szCs w:val="28"/>
        </w:rPr>
        <w:t xml:space="preserve"> γ</w:t>
      </w:r>
      <w:r w:rsidRPr="002B7EDA">
        <w:rPr>
          <w:rFonts w:ascii="Times New Roman" w:hAnsi="Times New Roman" w:cs="Times New Roman"/>
          <w:sz w:val="28"/>
          <w:szCs w:val="28"/>
        </w:rPr>
        <w:t xml:space="preserve">- и </w:t>
      </w:r>
      <w:r w:rsidR="002B7EDA">
        <w:rPr>
          <w:rFonts w:ascii="Times New Roman" w:eastAsia="Symbol" w:hAnsi="Times New Roman" w:cs="Times New Roman"/>
          <w:kern w:val="0"/>
          <w:sz w:val="28"/>
          <w:szCs w:val="28"/>
        </w:rPr>
        <w:t>γ</w:t>
      </w:r>
      <w:proofErr w:type="gramStart"/>
      <w:r w:rsidR="002B7EDA">
        <w:rPr>
          <w:rFonts w:ascii="Times New Roman" w:eastAsia="Symbol" w:hAnsi="Times New Roman" w:cs="Times New Roman"/>
          <w:kern w:val="0"/>
          <w:sz w:val="28"/>
          <w:szCs w:val="28"/>
        </w:rPr>
        <w:sym w:font="Symbol" w:char="F0A2"/>
      </w:r>
      <w:r w:rsidR="002B7EDA">
        <w:rPr>
          <w:rFonts w:ascii="Times New Roman" w:hAnsi="Times New Roman" w:cs="Times New Roman"/>
          <w:kern w:val="0"/>
          <w:sz w:val="28"/>
          <w:szCs w:val="28"/>
        </w:rPr>
        <w:t>-</w:t>
      </w:r>
      <w:proofErr w:type="gramEnd"/>
      <w:r w:rsidR="002B7EDA">
        <w:rPr>
          <w:rFonts w:ascii="Times New Roman" w:hAnsi="Times New Roman" w:cs="Times New Roman"/>
          <w:kern w:val="0"/>
          <w:sz w:val="28"/>
          <w:szCs w:val="28"/>
        </w:rPr>
        <w:t>фаз</w:t>
      </w:r>
      <w:r w:rsidR="004D7C9B" w:rsidRPr="002B7EDA">
        <w:rPr>
          <w:rFonts w:ascii="Times New Roman" w:hAnsi="Times New Roman" w:cs="Times New Roman"/>
          <w:sz w:val="28"/>
          <w:szCs w:val="28"/>
        </w:rPr>
        <w:t>, размерного несоответствия</w:t>
      </w:r>
      <w:r w:rsidRPr="002B7EDA">
        <w:rPr>
          <w:rFonts w:ascii="Times New Roman" w:hAnsi="Times New Roman" w:cs="Times New Roman"/>
          <w:sz w:val="28"/>
          <w:szCs w:val="28"/>
        </w:rPr>
        <w:t xml:space="preserve"> </w:t>
      </w:r>
      <w:r w:rsidRPr="002B7EDA">
        <w:rPr>
          <w:rFonts w:ascii="Times New Roman" w:eastAsia="Symbol" w:hAnsi="Times New Roman" w:cs="Times New Roman"/>
          <w:sz w:val="28"/>
          <w:szCs w:val="28"/>
        </w:rPr>
        <w:t>γ</w:t>
      </w:r>
      <w:r w:rsidRPr="002B7EDA">
        <w:rPr>
          <w:rFonts w:ascii="Times New Roman" w:hAnsi="Times New Roman" w:cs="Times New Roman"/>
          <w:sz w:val="28"/>
          <w:szCs w:val="28"/>
        </w:rPr>
        <w:t xml:space="preserve">- и </w:t>
      </w:r>
      <w:r w:rsidR="002B7EDA">
        <w:rPr>
          <w:rFonts w:ascii="Times New Roman" w:eastAsia="Symbol" w:hAnsi="Times New Roman" w:cs="Times New Roman"/>
          <w:kern w:val="0"/>
          <w:sz w:val="28"/>
          <w:szCs w:val="28"/>
        </w:rPr>
        <w:t>γ</w:t>
      </w:r>
      <w:r w:rsidR="002B7EDA">
        <w:rPr>
          <w:rFonts w:ascii="Times New Roman" w:eastAsia="Symbol" w:hAnsi="Times New Roman" w:cs="Times New Roman"/>
          <w:kern w:val="0"/>
          <w:sz w:val="28"/>
          <w:szCs w:val="28"/>
        </w:rPr>
        <w:sym w:font="Symbol" w:char="F0A2"/>
      </w:r>
      <w:r w:rsidR="002B7EDA">
        <w:rPr>
          <w:rFonts w:ascii="Times New Roman" w:hAnsi="Times New Roman" w:cs="Times New Roman"/>
          <w:kern w:val="0"/>
          <w:sz w:val="28"/>
          <w:szCs w:val="28"/>
        </w:rPr>
        <w:t xml:space="preserve">-фаз </w:t>
      </w:r>
      <w:r w:rsidRPr="002B7EDA">
        <w:rPr>
          <w:rFonts w:ascii="Times New Roman" w:hAnsi="Times New Roman" w:cs="Times New Roman"/>
          <w:sz w:val="28"/>
          <w:szCs w:val="28"/>
        </w:rPr>
        <w:t>(</w:t>
      </w:r>
      <w:proofErr w:type="spellStart"/>
      <w:r w:rsidRPr="002B7EDA">
        <w:rPr>
          <w:rFonts w:ascii="Times New Roman" w:hAnsi="Times New Roman" w:cs="Times New Roman"/>
          <w:sz w:val="28"/>
          <w:szCs w:val="28"/>
        </w:rPr>
        <w:t>мисфита</w:t>
      </w:r>
      <w:proofErr w:type="spellEnd"/>
      <w:r w:rsidRPr="002B7EDA">
        <w:rPr>
          <w:rFonts w:ascii="Times New Roman" w:hAnsi="Times New Roman" w:cs="Times New Roman"/>
          <w:sz w:val="28"/>
          <w:szCs w:val="28"/>
        </w:rPr>
        <w:t>) и их относительного содержания выполнялось по рентге</w:t>
      </w:r>
      <w:r w:rsidR="006C1295" w:rsidRPr="002B7EDA">
        <w:rPr>
          <w:rFonts w:ascii="Times New Roman" w:hAnsi="Times New Roman" w:cs="Times New Roman"/>
          <w:sz w:val="28"/>
          <w:szCs w:val="28"/>
        </w:rPr>
        <w:t>новским рефлексам (222) и (004)</w:t>
      </w:r>
      <w:r w:rsidRPr="002B7EDA">
        <w:rPr>
          <w:rFonts w:ascii="Times New Roman" w:hAnsi="Times New Roman" w:cs="Times New Roman"/>
          <w:sz w:val="28"/>
          <w:szCs w:val="28"/>
        </w:rPr>
        <w:t xml:space="preserve"> </w:t>
      </w:r>
      <w:r w:rsidR="006C1295" w:rsidRPr="002B7EDA">
        <w:rPr>
          <w:rFonts w:ascii="Times New Roman" w:hAnsi="Times New Roman" w:cs="Times New Roman"/>
          <w:sz w:val="28"/>
          <w:szCs w:val="28"/>
        </w:rPr>
        <w:t xml:space="preserve">в монохроматическом </w:t>
      </w:r>
      <w:proofErr w:type="spellStart"/>
      <w:r w:rsidR="006C1295" w:rsidRPr="002B7EDA">
        <w:rPr>
          <w:rFonts w:ascii="Times New Roman" w:hAnsi="Times New Roman" w:cs="Times New Roman"/>
          <w:sz w:val="28"/>
          <w:szCs w:val="28"/>
        </w:rPr>
        <w:t>Сu</w:t>
      </w:r>
      <w:proofErr w:type="spellEnd"/>
      <w:r w:rsidR="006C1295" w:rsidRPr="002B7EDA">
        <w:rPr>
          <w:rFonts w:ascii="Times New Roman" w:hAnsi="Times New Roman" w:cs="Times New Roman"/>
          <w:sz w:val="28"/>
          <w:szCs w:val="28"/>
        </w:rPr>
        <w:t xml:space="preserve"> (Kα-1) излучении в геометрии </w:t>
      </w:r>
      <w:proofErr w:type="spellStart"/>
      <w:r w:rsidR="006C1295" w:rsidRPr="002B7EDA">
        <w:rPr>
          <w:rFonts w:ascii="Times New Roman" w:hAnsi="Times New Roman" w:cs="Times New Roman"/>
          <w:sz w:val="28"/>
          <w:szCs w:val="28"/>
        </w:rPr>
        <w:t>Брегга-Брентано</w:t>
      </w:r>
      <w:proofErr w:type="spellEnd"/>
      <w:r w:rsidR="006C1295" w:rsidRPr="002B7EDA">
        <w:rPr>
          <w:rFonts w:ascii="Times New Roman" w:hAnsi="Times New Roman" w:cs="Times New Roman"/>
          <w:sz w:val="28"/>
          <w:szCs w:val="28"/>
        </w:rPr>
        <w:t xml:space="preserve">. </w:t>
      </w:r>
      <w:r w:rsidRPr="002B7EDA">
        <w:rPr>
          <w:rFonts w:ascii="Times New Roman" w:hAnsi="Times New Roman" w:cs="Times New Roman"/>
          <w:sz w:val="28"/>
          <w:szCs w:val="28"/>
        </w:rPr>
        <w:t xml:space="preserve">Посредством поворота исследуемого образца по осям 2Θ, </w:t>
      </w:r>
      <w:r w:rsidRPr="002B7EDA">
        <w:rPr>
          <w:rFonts w:ascii="Times New Roman" w:eastAsia="Symbol" w:hAnsi="Times New Roman" w:cs="Times New Roman"/>
          <w:sz w:val="28"/>
          <w:szCs w:val="28"/>
        </w:rPr>
        <w:t>ω</w:t>
      </w:r>
      <w:r w:rsidRPr="002B7EDA">
        <w:rPr>
          <w:rFonts w:ascii="Times New Roman" w:hAnsi="Times New Roman" w:cs="Times New Roman"/>
          <w:sz w:val="28"/>
          <w:szCs w:val="28"/>
        </w:rPr>
        <w:t xml:space="preserve"> и поворота вокруг собственной оси </w:t>
      </w:r>
      <w:r w:rsidRPr="002B7EDA">
        <w:rPr>
          <w:rFonts w:ascii="Times New Roman" w:eastAsia="Symbol" w:hAnsi="Times New Roman" w:cs="Times New Roman"/>
          <w:sz w:val="28"/>
          <w:szCs w:val="28"/>
        </w:rPr>
        <w:t>φ</w:t>
      </w:r>
      <w:r w:rsidRPr="002B7EDA">
        <w:rPr>
          <w:rFonts w:ascii="Times New Roman" w:hAnsi="Times New Roman" w:cs="Times New Roman"/>
          <w:sz w:val="28"/>
          <w:szCs w:val="28"/>
        </w:rPr>
        <w:t xml:space="preserve"> определялся максимум интенсивности кристаллита, затем проводилась рентгеновская съемка выбранной рентгеновской линии, при этом фиксировались угловое смещение </w:t>
      </w:r>
      <w:r w:rsidRPr="002B7EDA">
        <w:rPr>
          <w:rFonts w:ascii="Times New Roman" w:eastAsia="Symbol" w:hAnsi="Times New Roman" w:cs="Times New Roman"/>
          <w:sz w:val="28"/>
          <w:szCs w:val="28"/>
        </w:rPr>
        <w:t>ω</w:t>
      </w:r>
      <w:r w:rsidRPr="002B7EDA">
        <w:rPr>
          <w:rFonts w:ascii="Times New Roman" w:hAnsi="Times New Roman" w:cs="Times New Roman"/>
          <w:sz w:val="28"/>
          <w:szCs w:val="28"/>
        </w:rPr>
        <w:t xml:space="preserve"> относительно 2Θ и поворот φ, соответствующие максимуму интенсивности рефлекса. Для определения текстуры образцов после проведения селективного лазерного сплавления (СЛС) применялось </w:t>
      </w:r>
      <w:r w:rsidRPr="002B7EDA">
        <w:rPr>
          <w:rFonts w:ascii="Times New Roman" w:eastAsia="Symbol" w:hAnsi="Times New Roman" w:cs="Times New Roman"/>
          <w:sz w:val="28"/>
          <w:szCs w:val="28"/>
        </w:rPr>
        <w:t>ω</w:t>
      </w:r>
      <w:r w:rsidRPr="002B7EDA">
        <w:rPr>
          <w:rFonts w:ascii="Times New Roman" w:hAnsi="Times New Roman" w:cs="Times New Roman"/>
          <w:sz w:val="28"/>
          <w:szCs w:val="28"/>
        </w:rPr>
        <w:t xml:space="preserve"> - сканирование. При проведении </w:t>
      </w:r>
      <w:r w:rsidRPr="002B7EDA">
        <w:rPr>
          <w:rFonts w:ascii="Times New Roman" w:eastAsia="Symbol" w:hAnsi="Times New Roman" w:cs="Times New Roman"/>
          <w:sz w:val="28"/>
          <w:szCs w:val="28"/>
        </w:rPr>
        <w:t>ω</w:t>
      </w:r>
      <w:r w:rsidRPr="002B7EDA">
        <w:rPr>
          <w:rFonts w:ascii="Times New Roman" w:hAnsi="Times New Roman" w:cs="Times New Roman"/>
          <w:sz w:val="28"/>
          <w:szCs w:val="28"/>
        </w:rPr>
        <w:t xml:space="preserve"> - сканирования при неподвижном счетчике (угол дифракции 2Θ - </w:t>
      </w:r>
      <w:proofErr w:type="spellStart"/>
      <w:r w:rsidRPr="002B7EDA">
        <w:rPr>
          <w:rFonts w:ascii="Times New Roman" w:hAnsi="Times New Roman" w:cs="Times New Roman"/>
          <w:sz w:val="28"/>
          <w:szCs w:val="28"/>
          <w:lang w:val="en-US"/>
        </w:rPr>
        <w:t>const</w:t>
      </w:r>
      <w:proofErr w:type="spellEnd"/>
      <w:r w:rsidRPr="002B7EDA">
        <w:rPr>
          <w:rFonts w:ascii="Times New Roman" w:hAnsi="Times New Roman" w:cs="Times New Roman"/>
          <w:sz w:val="28"/>
          <w:szCs w:val="28"/>
        </w:rPr>
        <w:t xml:space="preserve">) производится непрерывный поворот образца по оси </w:t>
      </w:r>
      <w:r w:rsidRPr="002B7EDA">
        <w:rPr>
          <w:rFonts w:ascii="Times New Roman" w:eastAsia="Symbol" w:hAnsi="Times New Roman" w:cs="Times New Roman"/>
          <w:sz w:val="28"/>
          <w:szCs w:val="28"/>
        </w:rPr>
        <w:t>ω</w:t>
      </w:r>
      <w:r w:rsidRPr="002B7EDA">
        <w:rPr>
          <w:rFonts w:ascii="Times New Roman" w:hAnsi="Times New Roman" w:cs="Times New Roman"/>
          <w:sz w:val="28"/>
          <w:szCs w:val="28"/>
        </w:rPr>
        <w:t xml:space="preserve">, с одновременным вращением с постоянной скоростью вокруг собственной оси, по получаемой рентгенограмме проводится определение отклонения от заданной кристаллографической ориентации (КГО) и </w:t>
      </w:r>
      <w:proofErr w:type="spellStart"/>
      <w:r w:rsidRPr="002B7EDA">
        <w:rPr>
          <w:rFonts w:ascii="Times New Roman" w:hAnsi="Times New Roman" w:cs="Times New Roman"/>
          <w:sz w:val="28"/>
          <w:szCs w:val="28"/>
        </w:rPr>
        <w:t>блочность</w:t>
      </w:r>
      <w:proofErr w:type="spellEnd"/>
      <w:r w:rsidRPr="002B7EDA">
        <w:rPr>
          <w:rFonts w:ascii="Times New Roman" w:hAnsi="Times New Roman" w:cs="Times New Roman"/>
          <w:sz w:val="28"/>
          <w:szCs w:val="28"/>
        </w:rPr>
        <w:t xml:space="preserve"> (фрагментация) направленно-ориентированных кристаллов. Параметры рентгеновской съемки (ток и напряжение рентгеновской трубки, шаг и время набора импульсов в точке, маски рентгеновского пучка и щели </w:t>
      </w:r>
      <w:proofErr w:type="spellStart"/>
      <w:r w:rsidRPr="002B7EDA">
        <w:rPr>
          <w:rFonts w:ascii="Times New Roman" w:hAnsi="Times New Roman" w:cs="Times New Roman"/>
          <w:sz w:val="28"/>
          <w:szCs w:val="28"/>
        </w:rPr>
        <w:t>Соллера</w:t>
      </w:r>
      <w:proofErr w:type="spellEnd"/>
      <w:r w:rsidRPr="002B7EDA">
        <w:rPr>
          <w:rFonts w:ascii="Times New Roman" w:hAnsi="Times New Roman" w:cs="Times New Roman"/>
          <w:sz w:val="28"/>
          <w:szCs w:val="28"/>
        </w:rPr>
        <w:t>, кристаллы - монохроматоры) - для всех образцов одинаковы.</w:t>
      </w:r>
    </w:p>
    <w:p w:rsidR="00127BB0" w:rsidRPr="002B7EDA" w:rsidRDefault="00127BB0" w:rsidP="002B7EDA">
      <w:pPr>
        <w:pStyle w:val="Standard"/>
        <w:spacing w:after="0" w:line="360" w:lineRule="auto"/>
        <w:jc w:val="both"/>
        <w:rPr>
          <w:rFonts w:ascii="Times New Roman" w:hAnsi="Times New Roman" w:cs="Times New Roman"/>
          <w:sz w:val="28"/>
          <w:szCs w:val="28"/>
        </w:rPr>
      </w:pPr>
    </w:p>
    <w:p w:rsidR="00127BB0" w:rsidRPr="002B7EDA" w:rsidRDefault="00ED3E76" w:rsidP="002B7EDA">
      <w:pPr>
        <w:pStyle w:val="Standard"/>
        <w:spacing w:after="0" w:line="360" w:lineRule="auto"/>
        <w:ind w:firstLine="708"/>
        <w:jc w:val="both"/>
        <w:rPr>
          <w:rFonts w:ascii="Times New Roman" w:hAnsi="Times New Roman" w:cs="Times New Roman"/>
          <w:b/>
          <w:sz w:val="28"/>
          <w:szCs w:val="28"/>
        </w:rPr>
      </w:pPr>
      <w:r w:rsidRPr="002B7EDA">
        <w:rPr>
          <w:rFonts w:ascii="Times New Roman" w:hAnsi="Times New Roman" w:cs="Times New Roman"/>
          <w:b/>
          <w:sz w:val="28"/>
          <w:szCs w:val="28"/>
        </w:rPr>
        <w:t>Результаты</w:t>
      </w:r>
    </w:p>
    <w:p w:rsidR="00127BB0" w:rsidRPr="002B7EDA" w:rsidRDefault="00ED3E76" w:rsidP="002B7EDA">
      <w:pPr>
        <w:pStyle w:val="Standard"/>
        <w:spacing w:after="0" w:line="360" w:lineRule="auto"/>
        <w:ind w:firstLine="708"/>
        <w:jc w:val="both"/>
        <w:rPr>
          <w:rFonts w:ascii="Times New Roman" w:hAnsi="Times New Roman" w:cs="Times New Roman"/>
          <w:sz w:val="28"/>
          <w:szCs w:val="28"/>
        </w:rPr>
      </w:pPr>
      <w:r w:rsidRPr="002B7EDA">
        <w:rPr>
          <w:rFonts w:ascii="Times New Roman" w:hAnsi="Times New Roman" w:cs="Times New Roman"/>
          <w:sz w:val="28"/>
          <w:szCs w:val="28"/>
        </w:rPr>
        <w:t>Результаты рентгеноструктурного анализа (РС</w:t>
      </w:r>
      <w:r w:rsidR="002B7EDA">
        <w:rPr>
          <w:rFonts w:ascii="Times New Roman" w:hAnsi="Times New Roman" w:cs="Times New Roman"/>
          <w:sz w:val="28"/>
          <w:szCs w:val="28"/>
        </w:rPr>
        <w:t>А) представлены на рис. 1–8. На рис.</w:t>
      </w:r>
      <w:r w:rsidRPr="002B7EDA">
        <w:rPr>
          <w:rFonts w:ascii="Times New Roman" w:hAnsi="Times New Roman" w:cs="Times New Roman"/>
          <w:sz w:val="28"/>
          <w:szCs w:val="28"/>
        </w:rPr>
        <w:t xml:space="preserve"> 1 и 2 представлены рентгенограммы литых </w:t>
      </w:r>
      <w:r w:rsidRPr="002B7EDA">
        <w:rPr>
          <w:rFonts w:ascii="Times New Roman" w:hAnsi="Times New Roman" w:cs="Times New Roman"/>
          <w:sz w:val="28"/>
          <w:szCs w:val="28"/>
        </w:rPr>
        <w:lastRenderedPageBreak/>
        <w:t>монокристаллов сплава ЖС32-ВИ с КГО &lt;001&gt; и &lt;111&gt;, соответст</w:t>
      </w:r>
      <w:r w:rsidR="002B7EDA">
        <w:rPr>
          <w:rFonts w:ascii="Times New Roman" w:hAnsi="Times New Roman" w:cs="Times New Roman"/>
          <w:sz w:val="28"/>
          <w:szCs w:val="28"/>
        </w:rPr>
        <w:t>венно. Колебания в содержании γ</w:t>
      </w:r>
      <w:r w:rsidRPr="002B7EDA">
        <w:rPr>
          <w:rFonts w:ascii="Times New Roman" w:hAnsi="Times New Roman" w:cs="Times New Roman"/>
          <w:sz w:val="28"/>
          <w:szCs w:val="28"/>
        </w:rPr>
        <w:t>- твердого раствора</w:t>
      </w:r>
      <w:r w:rsidR="004D7C9B" w:rsidRPr="002B7EDA">
        <w:rPr>
          <w:rFonts w:ascii="Times New Roman" w:hAnsi="Times New Roman" w:cs="Times New Roman"/>
          <w:sz w:val="28"/>
          <w:szCs w:val="28"/>
        </w:rPr>
        <w:t>, приведенные в таблице 2,</w:t>
      </w:r>
      <w:r w:rsidRPr="002B7EDA">
        <w:rPr>
          <w:rFonts w:ascii="Times New Roman" w:hAnsi="Times New Roman" w:cs="Times New Roman"/>
          <w:sz w:val="28"/>
          <w:szCs w:val="28"/>
        </w:rPr>
        <w:t xml:space="preserve"> определяются методическими особенностями и видами получаемых рентгенограмм, которые определяются межфазными напряжениями, о чем подробно описано в работе [12].</w:t>
      </w:r>
    </w:p>
    <w:p w:rsidR="00127BB0" w:rsidRDefault="002B7EDA" w:rsidP="002B7EDA">
      <w:pPr>
        <w:pStyle w:val="Standard"/>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На рис.</w:t>
      </w:r>
      <w:r w:rsidR="004D7C9B" w:rsidRPr="002B7EDA">
        <w:rPr>
          <w:rFonts w:ascii="Times New Roman" w:hAnsi="Times New Roman" w:cs="Times New Roman"/>
          <w:sz w:val="28"/>
          <w:szCs w:val="28"/>
        </w:rPr>
        <w:t xml:space="preserve"> 3 и 4 показаны</w:t>
      </w:r>
      <w:r w:rsidR="00ED3E76" w:rsidRPr="002B7EDA">
        <w:rPr>
          <w:rFonts w:ascii="Times New Roman" w:hAnsi="Times New Roman" w:cs="Times New Roman"/>
          <w:sz w:val="28"/>
          <w:szCs w:val="28"/>
        </w:rPr>
        <w:t xml:space="preserve"> рентгенограммы порошка (полученного методом </w:t>
      </w:r>
      <w:proofErr w:type="spellStart"/>
      <w:r w:rsidR="00ED3E76" w:rsidRPr="002B7EDA">
        <w:rPr>
          <w:rFonts w:ascii="Times New Roman" w:hAnsi="Times New Roman" w:cs="Times New Roman"/>
          <w:sz w:val="28"/>
          <w:szCs w:val="28"/>
        </w:rPr>
        <w:t>атомизации</w:t>
      </w:r>
      <w:proofErr w:type="spellEnd"/>
      <w:r w:rsidR="00ED3E76" w:rsidRPr="002B7EDA">
        <w:rPr>
          <w:rFonts w:ascii="Times New Roman" w:hAnsi="Times New Roman" w:cs="Times New Roman"/>
          <w:sz w:val="28"/>
          <w:szCs w:val="28"/>
        </w:rPr>
        <w:t xml:space="preserve">) из сплава ЖС32-ВИ и </w:t>
      </w:r>
      <w:proofErr w:type="spellStart"/>
      <w:r w:rsidR="00ED3E76" w:rsidRPr="002B7EDA">
        <w:rPr>
          <w:rFonts w:ascii="Times New Roman" w:hAnsi="Times New Roman" w:cs="Times New Roman"/>
          <w:sz w:val="28"/>
          <w:szCs w:val="28"/>
        </w:rPr>
        <w:t>компактированного</w:t>
      </w:r>
      <w:proofErr w:type="spellEnd"/>
      <w:r w:rsidR="00ED3E76" w:rsidRPr="002B7EDA">
        <w:rPr>
          <w:rFonts w:ascii="Times New Roman" w:hAnsi="Times New Roman" w:cs="Times New Roman"/>
          <w:sz w:val="28"/>
          <w:szCs w:val="28"/>
        </w:rPr>
        <w:t xml:space="preserve"> образца из порошка (гранул) после </w:t>
      </w:r>
      <w:proofErr w:type="spellStart"/>
      <w:r w:rsidR="00ED3E76" w:rsidRPr="002B7EDA">
        <w:rPr>
          <w:rFonts w:ascii="Times New Roman" w:hAnsi="Times New Roman" w:cs="Times New Roman"/>
          <w:sz w:val="28"/>
          <w:szCs w:val="28"/>
        </w:rPr>
        <w:t>компактирования</w:t>
      </w:r>
      <w:proofErr w:type="spellEnd"/>
      <w:r w:rsidR="00ED3E76" w:rsidRPr="002B7EDA">
        <w:rPr>
          <w:rFonts w:ascii="Times New Roman" w:hAnsi="Times New Roman" w:cs="Times New Roman"/>
          <w:sz w:val="28"/>
          <w:szCs w:val="28"/>
        </w:rPr>
        <w:t xml:space="preserve"> при проведении ТВО в тигле, соответственно.</w:t>
      </w:r>
    </w:p>
    <w:p w:rsidR="00496DB5" w:rsidRPr="002B7EDA" w:rsidRDefault="00496DB5" w:rsidP="002B7EDA">
      <w:pPr>
        <w:pStyle w:val="Standard"/>
        <w:spacing w:after="0" w:line="360" w:lineRule="auto"/>
        <w:ind w:firstLine="708"/>
        <w:jc w:val="both"/>
        <w:rPr>
          <w:rFonts w:ascii="Times New Roman" w:hAnsi="Times New Roman" w:cs="Times New Roman"/>
          <w:sz w:val="28"/>
          <w:szCs w:val="28"/>
        </w:rPr>
      </w:pPr>
    </w:p>
    <w:p w:rsidR="00127BB0" w:rsidRPr="002B7EDA" w:rsidRDefault="00F415AF" w:rsidP="002B7EDA">
      <w:pPr>
        <w:pStyle w:val="Standard"/>
        <w:spacing w:after="0" w:line="360" w:lineRule="auto"/>
        <w:jc w:val="both"/>
        <w:rPr>
          <w:rFonts w:ascii="Times New Roman" w:hAnsi="Times New Roman" w:cs="Times New Roman"/>
          <w:sz w:val="28"/>
          <w:szCs w:val="28"/>
        </w:rPr>
      </w:pPr>
      <w:r w:rsidRPr="002B7EDA">
        <w:rPr>
          <w:rFonts w:ascii="Times New Roman" w:hAnsi="Times New Roman" w:cs="Times New Roman"/>
          <w:noProof/>
          <w:sz w:val="28"/>
          <w:szCs w:val="28"/>
          <w:lang w:eastAsia="ru-RU"/>
        </w:rPr>
        <mc:AlternateContent>
          <mc:Choice Requires="wps">
            <w:drawing>
              <wp:anchor distT="0" distB="0" distL="114300" distR="114300" simplePos="0" relativeHeight="8" behindDoc="0" locked="0" layoutInCell="1" allowOverlap="1" wp14:anchorId="79A9389E" wp14:editId="6BEE036D">
                <wp:simplePos x="0" y="0"/>
                <wp:positionH relativeFrom="column">
                  <wp:posOffset>3890645</wp:posOffset>
                </wp:positionH>
                <wp:positionV relativeFrom="paragraph">
                  <wp:posOffset>717550</wp:posOffset>
                </wp:positionV>
                <wp:extent cx="1139825" cy="695325"/>
                <wp:effectExtent l="0" t="0" r="22225" b="28575"/>
                <wp:wrapNone/>
                <wp:docPr id="1" name="Прямая соединительная линия 1"/>
                <wp:cNvGraphicFramePr/>
                <a:graphic xmlns:a="http://schemas.openxmlformats.org/drawingml/2006/main">
                  <a:graphicData uri="http://schemas.microsoft.com/office/word/2010/wordprocessingShape">
                    <wps:wsp>
                      <wps:cNvCnPr/>
                      <wps:spPr>
                        <a:xfrm flipV="1">
                          <a:off x="0" y="0"/>
                          <a:ext cx="1139825" cy="695325"/>
                        </a:xfrm>
                        <a:prstGeom prst="line">
                          <a:avLst/>
                        </a:prstGeom>
                        <a:noFill/>
                        <a:ln w="10800">
                          <a:solidFill>
                            <a:srgbClr val="3465A4"/>
                          </a:solidFill>
                          <a:prstDash val="solid"/>
                        </a:ln>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 o:spid="_x0000_s1026" style="position:absolute;flip:y;z-index: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06.35pt,56.5pt" to="396.1pt,11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" strokecolor="#3465a4" strokeweight=".3mm"/>
            </w:pict>
          </mc:Fallback>
        </mc:AlternateContent>
      </w:r>
      <w:r w:rsidRPr="002B7EDA">
        <w:rPr>
          <w:rFonts w:ascii="Times New Roman" w:hAnsi="Times New Roman" w:cs="Times New Roman"/>
          <w:noProof/>
          <w:sz w:val="28"/>
          <w:szCs w:val="28"/>
          <w:lang w:eastAsia="ru-RU"/>
        </w:rPr>
        <mc:AlternateContent>
          <mc:Choice Requires="wps">
            <w:drawing>
              <wp:anchor distT="0" distB="0" distL="114300" distR="114300" simplePos="0" relativeHeight="10" behindDoc="0" locked="0" layoutInCell="1" allowOverlap="1" wp14:anchorId="25065A85" wp14:editId="7FCB65C5">
                <wp:simplePos x="0" y="0"/>
                <wp:positionH relativeFrom="column">
                  <wp:posOffset>1928495</wp:posOffset>
                </wp:positionH>
                <wp:positionV relativeFrom="paragraph">
                  <wp:posOffset>1327150</wp:posOffset>
                </wp:positionV>
                <wp:extent cx="838200" cy="723900"/>
                <wp:effectExtent l="0" t="0" r="19050" b="19050"/>
                <wp:wrapNone/>
                <wp:docPr id="3" name="Прямая соединительная линия 3"/>
                <wp:cNvGraphicFramePr/>
                <a:graphic xmlns:a="http://schemas.openxmlformats.org/drawingml/2006/main">
                  <a:graphicData uri="http://schemas.microsoft.com/office/word/2010/wordprocessingShape">
                    <wps:wsp>
                      <wps:cNvCnPr/>
                      <wps:spPr>
                        <a:xfrm>
                          <a:off x="0" y="0"/>
                          <a:ext cx="838200" cy="723900"/>
                        </a:xfrm>
                        <a:prstGeom prst="line">
                          <a:avLst/>
                        </a:prstGeom>
                        <a:noFill/>
                        <a:ln w="10800">
                          <a:solidFill>
                            <a:srgbClr val="3465A4"/>
                          </a:solidFill>
                          <a:prstDash val="solid"/>
                        </a:ln>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3" o:spid="_x0000_s1026" style="position:absolute;z-index:1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51.85pt,104.5pt" to="217.85pt,1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" strokecolor="#3465a4" strokeweight=".3mm"/>
            </w:pict>
          </mc:Fallback>
        </mc:AlternateContent>
      </w:r>
      <w:r w:rsidRPr="002B7EDA">
        <w:rPr>
          <w:rFonts w:ascii="Times New Roman" w:hAnsi="Times New Roman" w:cs="Times New Roman"/>
          <w:noProof/>
          <w:sz w:val="28"/>
          <w:szCs w:val="28"/>
          <w:lang w:eastAsia="ru-RU"/>
        </w:rPr>
        <mc:AlternateContent>
          <mc:Choice Requires="wps">
            <w:drawing>
              <wp:anchor distT="0" distB="0" distL="114300" distR="114300" simplePos="0" relativeHeight="9" behindDoc="0" locked="0" layoutInCell="1" allowOverlap="1" wp14:anchorId="390C4561" wp14:editId="26CE7C2C">
                <wp:simplePos x="0" y="0"/>
                <wp:positionH relativeFrom="column">
                  <wp:posOffset>1376045</wp:posOffset>
                </wp:positionH>
                <wp:positionV relativeFrom="paragraph">
                  <wp:posOffset>1803400</wp:posOffset>
                </wp:positionV>
                <wp:extent cx="657225" cy="647700"/>
                <wp:effectExtent l="0" t="0" r="28575" b="19050"/>
                <wp:wrapNone/>
                <wp:docPr id="2" name="Прямая соединительная линия 2"/>
                <wp:cNvGraphicFramePr/>
                <a:graphic xmlns:a="http://schemas.openxmlformats.org/drawingml/2006/main">
                  <a:graphicData uri="http://schemas.microsoft.com/office/word/2010/wordprocessingShape">
                    <wps:wsp>
                      <wps:cNvCnPr/>
                      <wps:spPr>
                        <a:xfrm>
                          <a:off x="0" y="0"/>
                          <a:ext cx="657225" cy="647700"/>
                        </a:xfrm>
                        <a:prstGeom prst="line">
                          <a:avLst/>
                        </a:prstGeom>
                        <a:noFill/>
                        <a:ln w="10800">
                          <a:solidFill>
                            <a:srgbClr val="3465A4"/>
                          </a:solidFill>
                          <a:prstDash val="solid"/>
                        </a:ln>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2" o:spid="_x0000_s1026" style="position:absolute;z-index: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8.35pt,142pt" to="160.1pt,1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" strokecolor="#3465a4" strokeweight=".3mm"/>
            </w:pict>
          </mc:Fallback>
        </mc:AlternateContent>
      </w:r>
      <w:r w:rsidR="00ED3E76" w:rsidRPr="002B7EDA">
        <w:rPr>
          <w:rFonts w:ascii="Times New Roman" w:hAnsi="Times New Roman" w:cs="Times New Roman"/>
          <w:noProof/>
          <w:sz w:val="28"/>
          <w:szCs w:val="28"/>
          <w:lang w:eastAsia="ru-RU"/>
        </w:rPr>
        <mc:AlternateContent>
          <mc:Choice Requires="wps">
            <w:drawing>
              <wp:anchor distT="0" distB="0" distL="114300" distR="114300" simplePos="0" relativeHeight="11" behindDoc="0" locked="0" layoutInCell="1" allowOverlap="1" wp14:anchorId="5A7E66F8" wp14:editId="3E4120C5">
                <wp:simplePos x="0" y="0"/>
                <wp:positionH relativeFrom="column">
                  <wp:posOffset>5031000</wp:posOffset>
                </wp:positionH>
                <wp:positionV relativeFrom="paragraph">
                  <wp:posOffset>594360</wp:posOffset>
                </wp:positionV>
                <wp:extent cx="693719" cy="205920"/>
                <wp:effectExtent l="0" t="0" r="11131" b="3630"/>
                <wp:wrapNone/>
                <wp:docPr id="4" name="Поле 4"/>
                <wp:cNvGraphicFramePr/>
                <a:graphic xmlns:a="http://schemas.openxmlformats.org/drawingml/2006/main">
                  <a:graphicData uri="http://schemas.microsoft.com/office/word/2010/wordprocessingShape">
                    <wps:wsp>
                      <wps:cNvSpPr txBox="1"/>
                      <wps:spPr>
                        <a:xfrm>
                          <a:off x="0" y="0"/>
                          <a:ext cx="693719" cy="205920"/>
                        </a:xfrm>
                        <a:prstGeom prst="rect">
                          <a:avLst/>
                        </a:prstGeom>
                        <a:noFill/>
                        <a:ln>
                          <a:noFill/>
                        </a:ln>
                      </wps:spPr>
                      <wps:txbx>
                        <w:txbxContent>
                          <w:p w:rsidR="00127BB0" w:rsidRDefault="00ED3E76">
                            <w:r>
                              <w:rPr>
                                <w:rFonts w:ascii="Liberation Serif" w:hAnsi="Liberation Serif"/>
                                <w:sz w:val="28"/>
                                <w:szCs w:val="28"/>
                              </w:rPr>
                              <w:t>γ/γ΄</w:t>
                            </w:r>
                          </w:p>
                        </w:txbxContent>
                      </wps:txbx>
                      <wps:bodyPr vert="horz" wrap="none" lIns="0" tIns="0" rIns="0" bIns="0" compatLnSpc="0"/>
                    </wps:wsp>
                  </a:graphicData>
                </a:graphic>
              </wp:anchor>
            </w:drawing>
          </mc:Choice>
          <mc:Fallback>
            <w:pict>
              <v:shapetype id="_x0000_t202" coordsize="21600,21600" o:spt="202" path="m,l,21600r21600,l21600,xe">
                <v:stroke joinstyle="miter"/>
                <v:path gradientshapeok="t" o:connecttype="rect"/>
              </v:shapetype>
              <v:shape id="Поле 4" o:spid="_x0000_s1026" type="#_x0000_t202" style="position:absolute;left:0;text-align:left;margin-left:396.15pt;margin-top:46.8pt;width:54.6pt;height:16.2pt;z-index:11;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" filled="f" stroked="f">
                <v:textbox inset="0,0,0,0">
                  <w:txbxContent>
                    <w:p w:rsidR="00127BB0" w:rsidRDefault="00ED3E76">
                      <w:r>
                        <w:rPr>
                          <w:rFonts w:ascii="Liberation Serif" w:hAnsi="Liberation Serif"/>
                          <w:sz w:val="28"/>
                          <w:szCs w:val="28"/>
                        </w:rPr>
                        <w:t>γ/γ΄</w:t>
                      </w:r>
                    </w:p>
                  </w:txbxContent>
                </v:textbox>
              </v:shape>
            </w:pict>
          </mc:Fallback>
        </mc:AlternateContent>
      </w:r>
      <w:r w:rsidR="00ED3E76" w:rsidRPr="002B7EDA">
        <w:rPr>
          <w:rFonts w:ascii="Times New Roman" w:hAnsi="Times New Roman" w:cs="Times New Roman"/>
          <w:noProof/>
          <w:sz w:val="28"/>
          <w:szCs w:val="28"/>
          <w:lang w:eastAsia="ru-RU"/>
        </w:rPr>
        <mc:AlternateContent>
          <mc:Choice Requires="wps">
            <w:drawing>
              <wp:anchor distT="0" distB="0" distL="114300" distR="114300" simplePos="0" relativeHeight="12" behindDoc="0" locked="0" layoutInCell="1" allowOverlap="1" wp14:anchorId="6392F5E3" wp14:editId="17EFFAE1">
                <wp:simplePos x="0" y="0"/>
                <wp:positionH relativeFrom="column">
                  <wp:posOffset>1840319</wp:posOffset>
                </wp:positionH>
                <wp:positionV relativeFrom="paragraph">
                  <wp:posOffset>1112400</wp:posOffset>
                </wp:positionV>
                <wp:extent cx="227520" cy="211680"/>
                <wp:effectExtent l="0" t="0" r="1080" b="16920"/>
                <wp:wrapNone/>
                <wp:docPr id="5" name="Поле 5"/>
                <wp:cNvGraphicFramePr/>
                <a:graphic xmlns:a="http://schemas.openxmlformats.org/drawingml/2006/main">
                  <a:graphicData uri="http://schemas.microsoft.com/office/word/2010/wordprocessingShape">
                    <wps:wsp>
                      <wps:cNvSpPr txBox="1"/>
                      <wps:spPr>
                        <a:xfrm>
                          <a:off x="0" y="0"/>
                          <a:ext cx="227520" cy="211680"/>
                        </a:xfrm>
                        <a:prstGeom prst="rect">
                          <a:avLst/>
                        </a:prstGeom>
                        <a:noFill/>
                        <a:ln>
                          <a:noFill/>
                        </a:ln>
                      </wps:spPr>
                      <wps:txbx>
                        <w:txbxContent>
                          <w:p w:rsidR="00127BB0" w:rsidRDefault="00ED3E76">
                            <w:r>
                              <w:rPr>
                                <w:rFonts w:ascii="Liberation Serif" w:hAnsi="Liberation Serif"/>
                                <w:sz w:val="28"/>
                                <w:szCs w:val="28"/>
                              </w:rPr>
                              <w:t>γ΄</w:t>
                            </w:r>
                          </w:p>
                        </w:txbxContent>
                      </wps:txbx>
                      <wps:bodyPr vert="horz" wrap="none" lIns="0" tIns="0" rIns="0" bIns="0" compatLnSpc="0"/>
                    </wps:wsp>
                  </a:graphicData>
                </a:graphic>
              </wp:anchor>
            </w:drawing>
          </mc:Choice>
          <mc:Fallback>
            <w:pict>
              <v:shape id="Поле 5" o:spid="_x0000_s1027" type="#_x0000_t202" style="position:absolute;left:0;text-align:left;margin-left:144.9pt;margin-top:87.6pt;width:17.9pt;height:16.65pt;z-index:1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" filled="f" stroked="f">
                <v:textbox inset="0,0,0,0">
                  <w:txbxContent>
                    <w:p w:rsidR="00127BB0" w:rsidRDefault="00ED3E76">
                      <w:r>
                        <w:rPr>
                          <w:rFonts w:ascii="Liberation Serif" w:hAnsi="Liberation Serif"/>
                          <w:sz w:val="28"/>
                          <w:szCs w:val="28"/>
                        </w:rPr>
                        <w:t>γ΄</w:t>
                      </w:r>
                    </w:p>
                  </w:txbxContent>
                </v:textbox>
              </v:shape>
            </w:pict>
          </mc:Fallback>
        </mc:AlternateContent>
      </w:r>
      <w:r w:rsidR="00ED3E76" w:rsidRPr="002B7EDA">
        <w:rPr>
          <w:rFonts w:ascii="Times New Roman" w:hAnsi="Times New Roman" w:cs="Times New Roman"/>
          <w:noProof/>
          <w:sz w:val="28"/>
          <w:szCs w:val="28"/>
          <w:lang w:eastAsia="ru-RU"/>
        </w:rPr>
        <mc:AlternateContent>
          <mc:Choice Requires="wps">
            <w:drawing>
              <wp:anchor distT="0" distB="0" distL="114300" distR="114300" simplePos="0" relativeHeight="13" behindDoc="0" locked="0" layoutInCell="1" allowOverlap="1" wp14:anchorId="6C78556A" wp14:editId="5F71AEE1">
                <wp:simplePos x="0" y="0"/>
                <wp:positionH relativeFrom="column">
                  <wp:posOffset>1268640</wp:posOffset>
                </wp:positionH>
                <wp:positionV relativeFrom="paragraph">
                  <wp:posOffset>1588680</wp:posOffset>
                </wp:positionV>
                <wp:extent cx="286200" cy="211680"/>
                <wp:effectExtent l="0" t="0" r="18600" b="16920"/>
                <wp:wrapNone/>
                <wp:docPr id="6" name="Поле 6"/>
                <wp:cNvGraphicFramePr/>
                <a:graphic xmlns:a="http://schemas.openxmlformats.org/drawingml/2006/main">
                  <a:graphicData uri="http://schemas.microsoft.com/office/word/2010/wordprocessingShape">
                    <wps:wsp>
                      <wps:cNvSpPr txBox="1"/>
                      <wps:spPr>
                        <a:xfrm>
                          <a:off x="0" y="0"/>
                          <a:ext cx="286200" cy="211680"/>
                        </a:xfrm>
                        <a:prstGeom prst="rect">
                          <a:avLst/>
                        </a:prstGeom>
                        <a:noFill/>
                        <a:ln>
                          <a:noFill/>
                        </a:ln>
                      </wps:spPr>
                      <wps:txbx>
                        <w:txbxContent>
                          <w:p w:rsidR="00127BB0" w:rsidRDefault="00ED3E76">
                            <w:r>
                              <w:rPr>
                                <w:rFonts w:ascii="Liberation Serif" w:hAnsi="Liberation Serif"/>
                                <w:sz w:val="28"/>
                                <w:szCs w:val="28"/>
                              </w:rPr>
                              <w:t>γ</w:t>
                            </w:r>
                          </w:p>
                        </w:txbxContent>
                      </wps:txbx>
                      <wps:bodyPr vert="horz" wrap="none" lIns="0" tIns="0" rIns="0" bIns="0" compatLnSpc="0"/>
                    </wps:wsp>
                  </a:graphicData>
                </a:graphic>
              </wp:anchor>
            </w:drawing>
          </mc:Choice>
          <mc:Fallback>
            <w:pict>
              <v:shape id="Поле 6" o:spid="_x0000_s1028" type="#_x0000_t202" style="position:absolute;left:0;text-align:left;margin-left:99.9pt;margin-top:125.1pt;width:22.55pt;height:16.65pt;z-index:13;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" filled="f" stroked="f">
                <v:textbox inset="0,0,0,0">
                  <w:txbxContent>
                    <w:p w:rsidR="00127BB0" w:rsidRDefault="00ED3E76">
                      <w:r>
                        <w:rPr>
                          <w:rFonts w:ascii="Liberation Serif" w:hAnsi="Liberation Serif"/>
                          <w:sz w:val="28"/>
                          <w:szCs w:val="28"/>
                        </w:rPr>
                        <w:t>γ</w:t>
                      </w:r>
                    </w:p>
                  </w:txbxContent>
                </v:textbox>
              </v:shape>
            </w:pict>
          </mc:Fallback>
        </mc:AlternateContent>
      </w:r>
      <w:r w:rsidR="00ED3E76" w:rsidRPr="002B7EDA">
        <w:rPr>
          <w:rFonts w:ascii="Times New Roman" w:hAnsi="Times New Roman" w:cs="Times New Roman"/>
          <w:noProof/>
          <w:sz w:val="28"/>
          <w:szCs w:val="28"/>
          <w:lang w:eastAsia="ru-RU"/>
        </w:rPr>
        <w:drawing>
          <wp:inline distT="0" distB="0" distL="0" distR="0" wp14:anchorId="274ED2D2" wp14:editId="15FA770B">
            <wp:extent cx="5925600" cy="3049200"/>
            <wp:effectExtent l="0" t="0" r="0" b="0"/>
            <wp:docPr id="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lum/>
                      <a:alphaModFix/>
                    </a:blip>
                    <a:srcRect l="2083" t="14941" r="59986" b="30211"/>
                    <a:stretch>
                      <a:fillRect/>
                    </a:stretch>
                  </pic:blipFill>
                  <pic:spPr>
                    <a:xfrm>
                      <a:off x="0" y="0"/>
                      <a:ext cx="5925600" cy="3049200"/>
                    </a:xfrm>
                    <a:prstGeom prst="rect">
                      <a:avLst/>
                    </a:prstGeom>
                    <a:ln>
                      <a:noFill/>
                      <a:prstDash/>
                    </a:ln>
                  </pic:spPr>
                </pic:pic>
              </a:graphicData>
            </a:graphic>
          </wp:inline>
        </w:drawing>
      </w:r>
    </w:p>
    <w:p w:rsidR="00127BB0" w:rsidRPr="002B7EDA" w:rsidRDefault="002B7EDA" w:rsidP="002B7EDA">
      <w:pPr>
        <w:pStyle w:val="Standard"/>
        <w:spacing w:after="0" w:line="360" w:lineRule="auto"/>
        <w:jc w:val="center"/>
        <w:rPr>
          <w:rFonts w:ascii="Times New Roman" w:hAnsi="Times New Roman" w:cs="Times New Roman"/>
          <w:sz w:val="24"/>
          <w:szCs w:val="28"/>
        </w:rPr>
      </w:pPr>
      <w:r w:rsidRPr="002B7EDA">
        <w:rPr>
          <w:rFonts w:ascii="Times New Roman" w:hAnsi="Times New Roman" w:cs="Times New Roman"/>
          <w:sz w:val="24"/>
          <w:szCs w:val="28"/>
        </w:rPr>
        <w:t>Рис. 1 –</w:t>
      </w:r>
      <w:r w:rsidR="00ED3E76" w:rsidRPr="002B7EDA">
        <w:rPr>
          <w:rFonts w:ascii="Times New Roman" w:hAnsi="Times New Roman" w:cs="Times New Roman"/>
          <w:sz w:val="24"/>
          <w:szCs w:val="28"/>
        </w:rPr>
        <w:t xml:space="preserve"> Рентгенограмма — рефлекс (004) </w:t>
      </w:r>
      <w:proofErr w:type="spellStart"/>
      <w:r w:rsidR="00ED3E76" w:rsidRPr="002B7EDA">
        <w:rPr>
          <w:rFonts w:ascii="Times New Roman" w:hAnsi="Times New Roman" w:cs="Times New Roman"/>
          <w:sz w:val="24"/>
          <w:szCs w:val="28"/>
          <w:lang w:val="en-US"/>
        </w:rPr>
        <w:t>CuK</w:t>
      </w:r>
      <w:proofErr w:type="spellEnd"/>
      <w:r w:rsidR="00ED3E76" w:rsidRPr="002B7EDA">
        <w:rPr>
          <w:rFonts w:ascii="Times New Roman" w:hAnsi="Times New Roman" w:cs="Times New Roman"/>
          <w:sz w:val="24"/>
          <w:szCs w:val="28"/>
          <w:lang w:val="en-US"/>
        </w:rPr>
        <w:t>α</w:t>
      </w:r>
      <w:r w:rsidR="00ED3E76" w:rsidRPr="002B7EDA">
        <w:rPr>
          <w:rFonts w:ascii="Times New Roman" w:hAnsi="Times New Roman" w:cs="Times New Roman"/>
          <w:sz w:val="24"/>
          <w:szCs w:val="28"/>
        </w:rPr>
        <w:t>: сплав ЖС</w:t>
      </w:r>
      <w:r w:rsidRPr="002B7EDA">
        <w:rPr>
          <w:rFonts w:ascii="Times New Roman" w:hAnsi="Times New Roman" w:cs="Times New Roman"/>
          <w:sz w:val="24"/>
          <w:szCs w:val="28"/>
        </w:rPr>
        <w:t xml:space="preserve">32-ВИ, </w:t>
      </w:r>
      <w:r>
        <w:rPr>
          <w:rFonts w:ascii="Times New Roman" w:hAnsi="Times New Roman" w:cs="Times New Roman"/>
          <w:sz w:val="24"/>
          <w:szCs w:val="28"/>
        </w:rPr>
        <w:br/>
      </w:r>
      <w:r w:rsidRPr="002B7EDA">
        <w:rPr>
          <w:rFonts w:ascii="Times New Roman" w:hAnsi="Times New Roman" w:cs="Times New Roman"/>
          <w:sz w:val="24"/>
          <w:szCs w:val="28"/>
        </w:rPr>
        <w:t>литой монокристалл &lt;001&gt;</w:t>
      </w:r>
    </w:p>
    <w:p w:rsidR="00127BB0" w:rsidRPr="002B7EDA" w:rsidRDefault="00ED3E76" w:rsidP="002B7EDA">
      <w:pPr>
        <w:pStyle w:val="Standard"/>
        <w:spacing w:after="0" w:line="360" w:lineRule="auto"/>
        <w:jc w:val="both"/>
        <w:rPr>
          <w:rFonts w:ascii="Times New Roman" w:hAnsi="Times New Roman" w:cs="Times New Roman"/>
          <w:sz w:val="28"/>
          <w:szCs w:val="28"/>
        </w:rPr>
      </w:pPr>
      <w:r w:rsidRPr="002B7EDA">
        <w:rPr>
          <w:rFonts w:ascii="Times New Roman" w:hAnsi="Times New Roman" w:cs="Times New Roman"/>
          <w:noProof/>
          <w:sz w:val="28"/>
          <w:szCs w:val="28"/>
          <w:lang w:eastAsia="ru-RU"/>
        </w:rPr>
        <mc:AlternateContent>
          <mc:Choice Requires="wps">
            <w:drawing>
              <wp:anchor distT="0" distB="0" distL="114300" distR="114300" simplePos="0" relativeHeight="14" behindDoc="0" locked="0" layoutInCell="1" allowOverlap="1" wp14:anchorId="44B58FAD" wp14:editId="0455BFE9">
                <wp:simplePos x="0" y="0"/>
                <wp:positionH relativeFrom="column">
                  <wp:posOffset>3471545</wp:posOffset>
                </wp:positionH>
                <wp:positionV relativeFrom="paragraph">
                  <wp:posOffset>1229360</wp:posOffset>
                </wp:positionV>
                <wp:extent cx="1162050" cy="666750"/>
                <wp:effectExtent l="0" t="0" r="19050" b="19050"/>
                <wp:wrapNone/>
                <wp:docPr id="8" name="Прямая соединительная линия 8"/>
                <wp:cNvGraphicFramePr/>
                <a:graphic xmlns:a="http://schemas.openxmlformats.org/drawingml/2006/main">
                  <a:graphicData uri="http://schemas.microsoft.com/office/word/2010/wordprocessingShape">
                    <wps:wsp>
                      <wps:cNvCnPr/>
                      <wps:spPr>
                        <a:xfrm flipV="1">
                          <a:off x="0" y="0"/>
                          <a:ext cx="1162050" cy="666750"/>
                        </a:xfrm>
                        <a:prstGeom prst="line">
                          <a:avLst/>
                        </a:prstGeom>
                        <a:noFill/>
                        <a:ln w="10800">
                          <a:solidFill>
                            <a:srgbClr val="3465A4"/>
                          </a:solidFill>
                          <a:prstDash val="solid"/>
                        </a:ln>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8" o:spid="_x0000_s1026" style="position:absolute;flip:y;z-index:1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73.35pt,96.8pt" to="364.85pt,14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" strokecolor="#3465a4" strokeweight=".3mm"/>
            </w:pict>
          </mc:Fallback>
        </mc:AlternateContent>
      </w:r>
      <w:r w:rsidRPr="002B7EDA">
        <w:rPr>
          <w:rFonts w:ascii="Times New Roman" w:hAnsi="Times New Roman" w:cs="Times New Roman"/>
          <w:noProof/>
          <w:sz w:val="28"/>
          <w:szCs w:val="28"/>
          <w:lang w:eastAsia="ru-RU"/>
        </w:rPr>
        <mc:AlternateContent>
          <mc:Choice Requires="wps">
            <w:drawing>
              <wp:anchor distT="0" distB="0" distL="114300" distR="114300" simplePos="0" relativeHeight="15" behindDoc="0" locked="0" layoutInCell="1" allowOverlap="1" wp14:anchorId="68AFFBE0" wp14:editId="425E9CFD">
                <wp:simplePos x="0" y="0"/>
                <wp:positionH relativeFrom="column">
                  <wp:posOffset>1892880</wp:posOffset>
                </wp:positionH>
                <wp:positionV relativeFrom="paragraph">
                  <wp:posOffset>1291680</wp:posOffset>
                </wp:positionV>
                <wp:extent cx="925920" cy="762120"/>
                <wp:effectExtent l="0" t="0" r="26580" b="18930"/>
                <wp:wrapNone/>
                <wp:docPr id="9" name="Прямая соединительная линия 9"/>
                <wp:cNvGraphicFramePr/>
                <a:graphic xmlns:a="http://schemas.openxmlformats.org/drawingml/2006/main">
                  <a:graphicData uri="http://schemas.microsoft.com/office/word/2010/wordprocessingShape">
                    <wps:wsp>
                      <wps:cNvCnPr/>
                      <wps:spPr>
                        <a:xfrm>
                          <a:off x="0" y="0"/>
                          <a:ext cx="925920" cy="762120"/>
                        </a:xfrm>
                        <a:prstGeom prst="line">
                          <a:avLst/>
                        </a:prstGeom>
                        <a:noFill/>
                        <a:ln w="10800">
                          <a:solidFill>
                            <a:srgbClr val="3465A4"/>
                          </a:solidFill>
                          <a:prstDash val="solid"/>
                        </a:ln>
                      </wps:spPr>
                      <wps:bodyPr/>
                    </wps:wsp>
                  </a:graphicData>
                </a:graphic>
              </wp:anchor>
            </w:drawing>
          </mc:Choice>
          <mc:Fallback>
            <w:pict>
              <v:line id="Прямая соединительная линия 9" o:spid="_x0000_s1026" style="position:absolute;z-index:15;visibility:visible;mso-wrap-style:square;mso-wrap-distance-left:9pt;mso-wrap-distance-top:0;mso-wrap-distance-right:9pt;mso-wrap-distance-bottom:0;mso-position-horizontal:absolute;mso-position-horizontal-relative:text;mso-position-vertical:absolute;mso-position-vertical-relative:text" from="149.05pt,101.7pt" to="221.95pt,16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" strokecolor="#3465a4" strokeweight=".3mm"/>
            </w:pict>
          </mc:Fallback>
        </mc:AlternateContent>
      </w:r>
      <w:r w:rsidRPr="002B7EDA">
        <w:rPr>
          <w:rFonts w:ascii="Times New Roman" w:hAnsi="Times New Roman" w:cs="Times New Roman"/>
          <w:noProof/>
          <w:sz w:val="28"/>
          <w:szCs w:val="28"/>
          <w:lang w:eastAsia="ru-RU"/>
        </w:rPr>
        <mc:AlternateContent>
          <mc:Choice Requires="wps">
            <w:drawing>
              <wp:anchor distT="0" distB="0" distL="114300" distR="114300" simplePos="0" relativeHeight="16" behindDoc="0" locked="0" layoutInCell="1" allowOverlap="1" wp14:anchorId="42B95CDE" wp14:editId="5C2C8B03">
                <wp:simplePos x="0" y="0"/>
                <wp:positionH relativeFrom="column">
                  <wp:posOffset>1517039</wp:posOffset>
                </wp:positionH>
                <wp:positionV relativeFrom="paragraph">
                  <wp:posOffset>1894680</wp:posOffset>
                </wp:positionV>
                <wp:extent cx="873001" cy="650880"/>
                <wp:effectExtent l="0" t="0" r="22349" b="34920"/>
                <wp:wrapNone/>
                <wp:docPr id="10" name="Прямая соединительная линия 10"/>
                <wp:cNvGraphicFramePr/>
                <a:graphic xmlns:a="http://schemas.openxmlformats.org/drawingml/2006/main">
                  <a:graphicData uri="http://schemas.microsoft.com/office/word/2010/wordprocessingShape">
                    <wps:wsp>
                      <wps:cNvCnPr/>
                      <wps:spPr>
                        <a:xfrm>
                          <a:off x="0" y="0"/>
                          <a:ext cx="873001" cy="650880"/>
                        </a:xfrm>
                        <a:prstGeom prst="line">
                          <a:avLst/>
                        </a:prstGeom>
                        <a:noFill/>
                        <a:ln w="10800">
                          <a:solidFill>
                            <a:srgbClr val="3465A4"/>
                          </a:solidFill>
                          <a:prstDash val="solid"/>
                        </a:ln>
                      </wps:spPr>
                      <wps:bodyPr/>
                    </wps:wsp>
                  </a:graphicData>
                </a:graphic>
              </wp:anchor>
            </w:drawing>
          </mc:Choice>
          <mc:Fallback>
            <w:pict>
              <v:line id="Прямая соединительная линия 10" o:spid="_x0000_s1026" style="position:absolute;z-index:16;visibility:visible;mso-wrap-style:square;mso-wrap-distance-left:9pt;mso-wrap-distance-top:0;mso-wrap-distance-right:9pt;mso-wrap-distance-bottom:0;mso-position-horizontal:absolute;mso-position-horizontal-relative:text;mso-position-vertical:absolute;mso-position-vertical-relative:text" from="119.45pt,149.2pt" to="188.2pt,20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" strokecolor="#3465a4" strokeweight=".3mm"/>
            </w:pict>
          </mc:Fallback>
        </mc:AlternateContent>
      </w:r>
      <w:r w:rsidRPr="002B7EDA">
        <w:rPr>
          <w:rFonts w:ascii="Times New Roman" w:hAnsi="Times New Roman" w:cs="Times New Roman"/>
          <w:noProof/>
          <w:sz w:val="28"/>
          <w:szCs w:val="28"/>
          <w:lang w:eastAsia="ru-RU"/>
        </w:rPr>
        <mc:AlternateContent>
          <mc:Choice Requires="wps">
            <w:drawing>
              <wp:anchor distT="0" distB="0" distL="114300" distR="114300" simplePos="0" relativeHeight="17" behindDoc="0" locked="0" layoutInCell="1" allowOverlap="1" wp14:anchorId="33DDCE2E" wp14:editId="5F3B7740">
                <wp:simplePos x="0" y="0"/>
                <wp:positionH relativeFrom="column">
                  <wp:posOffset>4650120</wp:posOffset>
                </wp:positionH>
                <wp:positionV relativeFrom="paragraph">
                  <wp:posOffset>1095480</wp:posOffset>
                </wp:positionV>
                <wp:extent cx="613800" cy="233280"/>
                <wp:effectExtent l="0" t="0" r="14850" b="14370"/>
                <wp:wrapNone/>
                <wp:docPr id="11" name="Поле 11"/>
                <wp:cNvGraphicFramePr/>
                <a:graphic xmlns:a="http://schemas.openxmlformats.org/drawingml/2006/main">
                  <a:graphicData uri="http://schemas.microsoft.com/office/word/2010/wordprocessingShape">
                    <wps:wsp>
                      <wps:cNvSpPr txBox="1"/>
                      <wps:spPr>
                        <a:xfrm>
                          <a:off x="0" y="0"/>
                          <a:ext cx="613800" cy="233280"/>
                        </a:xfrm>
                        <a:prstGeom prst="rect">
                          <a:avLst/>
                        </a:prstGeom>
                        <a:noFill/>
                        <a:ln>
                          <a:noFill/>
                        </a:ln>
                      </wps:spPr>
                      <wps:txbx>
                        <w:txbxContent>
                          <w:p w:rsidR="00127BB0" w:rsidRDefault="00ED3E76">
                            <w:r>
                              <w:rPr>
                                <w:rFonts w:ascii="Liberation Serif" w:hAnsi="Liberation Serif"/>
                                <w:sz w:val="28"/>
                                <w:szCs w:val="28"/>
                              </w:rPr>
                              <w:t>γ/γ΄</w:t>
                            </w:r>
                          </w:p>
                        </w:txbxContent>
                      </wps:txbx>
                      <wps:bodyPr vert="horz" wrap="none" lIns="0" tIns="0" rIns="0" bIns="0" compatLnSpc="0"/>
                    </wps:wsp>
                  </a:graphicData>
                </a:graphic>
              </wp:anchor>
            </w:drawing>
          </mc:Choice>
          <mc:Fallback>
            <w:pict>
              <v:shape id="Поле 11" o:spid="_x0000_s1029" type="#_x0000_t202" style="position:absolute;left:0;text-align:left;margin-left:366.15pt;margin-top:86.25pt;width:48.35pt;height:18.35pt;z-index:17;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" filled="f" stroked="f">
                <v:textbox inset="0,0,0,0">
                  <w:txbxContent>
                    <w:p w:rsidR="00127BB0" w:rsidRDefault="00ED3E76">
                      <w:r>
                        <w:rPr>
                          <w:rFonts w:ascii="Liberation Serif" w:hAnsi="Liberation Serif"/>
                          <w:sz w:val="28"/>
                          <w:szCs w:val="28"/>
                        </w:rPr>
                        <w:t>γ/γ΄</w:t>
                      </w:r>
                    </w:p>
                  </w:txbxContent>
                </v:textbox>
              </v:shape>
            </w:pict>
          </mc:Fallback>
        </mc:AlternateContent>
      </w:r>
      <w:r w:rsidRPr="002B7EDA">
        <w:rPr>
          <w:rFonts w:ascii="Times New Roman" w:hAnsi="Times New Roman" w:cs="Times New Roman"/>
          <w:noProof/>
          <w:sz w:val="28"/>
          <w:szCs w:val="28"/>
          <w:lang w:eastAsia="ru-RU"/>
        </w:rPr>
        <mc:AlternateContent>
          <mc:Choice Requires="wps">
            <w:drawing>
              <wp:anchor distT="0" distB="0" distL="114300" distR="114300" simplePos="0" relativeHeight="18" behindDoc="0" locked="0" layoutInCell="1" allowOverlap="1" wp14:anchorId="075AC977" wp14:editId="40EF8D55">
                <wp:simplePos x="0" y="0"/>
                <wp:positionH relativeFrom="column">
                  <wp:posOffset>1760400</wp:posOffset>
                </wp:positionH>
                <wp:positionV relativeFrom="paragraph">
                  <wp:posOffset>1085040</wp:posOffset>
                </wp:positionV>
                <wp:extent cx="185760" cy="206640"/>
                <wp:effectExtent l="0" t="0" r="4740" b="2910"/>
                <wp:wrapNone/>
                <wp:docPr id="12" name="Поле 12"/>
                <wp:cNvGraphicFramePr/>
                <a:graphic xmlns:a="http://schemas.openxmlformats.org/drawingml/2006/main">
                  <a:graphicData uri="http://schemas.microsoft.com/office/word/2010/wordprocessingShape">
                    <wps:wsp>
                      <wps:cNvSpPr txBox="1"/>
                      <wps:spPr>
                        <a:xfrm>
                          <a:off x="0" y="0"/>
                          <a:ext cx="185760" cy="206640"/>
                        </a:xfrm>
                        <a:prstGeom prst="rect">
                          <a:avLst/>
                        </a:prstGeom>
                        <a:noFill/>
                        <a:ln>
                          <a:noFill/>
                        </a:ln>
                      </wps:spPr>
                      <wps:txbx>
                        <w:txbxContent>
                          <w:p w:rsidR="00127BB0" w:rsidRDefault="00ED3E76">
                            <w:r>
                              <w:rPr>
                                <w:rFonts w:ascii="Liberation Serif" w:hAnsi="Liberation Serif"/>
                                <w:sz w:val="28"/>
                                <w:szCs w:val="28"/>
                              </w:rPr>
                              <w:t>γ΄</w:t>
                            </w:r>
                          </w:p>
                        </w:txbxContent>
                      </wps:txbx>
                      <wps:bodyPr vert="horz" wrap="none" lIns="0" tIns="0" rIns="0" bIns="0" compatLnSpc="0"/>
                    </wps:wsp>
                  </a:graphicData>
                </a:graphic>
              </wp:anchor>
            </w:drawing>
          </mc:Choice>
          <mc:Fallback>
            <w:pict>
              <v:shape id="Поле 12" o:spid="_x0000_s1030" type="#_x0000_t202" style="position:absolute;left:0;text-align:left;margin-left:138.6pt;margin-top:85.45pt;width:14.65pt;height:16.25pt;z-index:1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" filled="f" stroked="f">
                <v:textbox inset="0,0,0,0">
                  <w:txbxContent>
                    <w:p w:rsidR="00127BB0" w:rsidRDefault="00ED3E76">
                      <w:r>
                        <w:rPr>
                          <w:rFonts w:ascii="Liberation Serif" w:hAnsi="Liberation Serif"/>
                          <w:sz w:val="28"/>
                          <w:szCs w:val="28"/>
                        </w:rPr>
                        <w:t>γ΄</w:t>
                      </w:r>
                    </w:p>
                  </w:txbxContent>
                </v:textbox>
              </v:shape>
            </w:pict>
          </mc:Fallback>
        </mc:AlternateContent>
      </w:r>
      <w:r w:rsidRPr="002B7EDA">
        <w:rPr>
          <w:rFonts w:ascii="Times New Roman" w:hAnsi="Times New Roman" w:cs="Times New Roman"/>
          <w:noProof/>
          <w:sz w:val="28"/>
          <w:szCs w:val="28"/>
          <w:lang w:eastAsia="ru-RU"/>
        </w:rPr>
        <mc:AlternateContent>
          <mc:Choice Requires="wps">
            <w:drawing>
              <wp:anchor distT="0" distB="0" distL="114300" distR="114300" simplePos="0" relativeHeight="19" behindDoc="0" locked="0" layoutInCell="1" allowOverlap="1" wp14:anchorId="410DCB13" wp14:editId="49345F89">
                <wp:simplePos x="0" y="0"/>
                <wp:positionH relativeFrom="column">
                  <wp:posOffset>1395720</wp:posOffset>
                </wp:positionH>
                <wp:positionV relativeFrom="paragraph">
                  <wp:posOffset>1650960</wp:posOffset>
                </wp:positionV>
                <wp:extent cx="227520" cy="205920"/>
                <wp:effectExtent l="0" t="0" r="1080" b="3630"/>
                <wp:wrapNone/>
                <wp:docPr id="13" name="Поле 13"/>
                <wp:cNvGraphicFramePr/>
                <a:graphic xmlns:a="http://schemas.openxmlformats.org/drawingml/2006/main">
                  <a:graphicData uri="http://schemas.microsoft.com/office/word/2010/wordprocessingShape">
                    <wps:wsp>
                      <wps:cNvSpPr txBox="1"/>
                      <wps:spPr>
                        <a:xfrm>
                          <a:off x="0" y="0"/>
                          <a:ext cx="227520" cy="205920"/>
                        </a:xfrm>
                        <a:prstGeom prst="rect">
                          <a:avLst/>
                        </a:prstGeom>
                        <a:noFill/>
                        <a:ln>
                          <a:noFill/>
                        </a:ln>
                      </wps:spPr>
                      <wps:txbx>
                        <w:txbxContent>
                          <w:p w:rsidR="00127BB0" w:rsidRDefault="00ED3E76">
                            <w:r>
                              <w:rPr>
                                <w:rFonts w:ascii="Liberation Serif" w:hAnsi="Liberation Serif"/>
                                <w:sz w:val="28"/>
                                <w:szCs w:val="28"/>
                              </w:rPr>
                              <w:t>γ</w:t>
                            </w:r>
                          </w:p>
                        </w:txbxContent>
                      </wps:txbx>
                      <wps:bodyPr vert="horz" wrap="none" lIns="0" tIns="0" rIns="0" bIns="0" compatLnSpc="0"/>
                    </wps:wsp>
                  </a:graphicData>
                </a:graphic>
              </wp:anchor>
            </w:drawing>
          </mc:Choice>
          <mc:Fallback>
            <w:pict>
              <v:shape id="Поле 13" o:spid="_x0000_s1031" type="#_x0000_t202" style="position:absolute;left:0;text-align:left;margin-left:109.9pt;margin-top:130pt;width:17.9pt;height:16.2pt;z-index:19;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" filled="f" stroked="f">
                <v:textbox inset="0,0,0,0">
                  <w:txbxContent>
                    <w:p w:rsidR="00127BB0" w:rsidRDefault="00ED3E76">
                      <w:r>
                        <w:rPr>
                          <w:rFonts w:ascii="Liberation Serif" w:hAnsi="Liberation Serif"/>
                          <w:sz w:val="28"/>
                          <w:szCs w:val="28"/>
                        </w:rPr>
                        <w:t>γ</w:t>
                      </w:r>
                    </w:p>
                  </w:txbxContent>
                </v:textbox>
              </v:shape>
            </w:pict>
          </mc:Fallback>
        </mc:AlternateContent>
      </w:r>
      <w:r w:rsidRPr="002B7EDA">
        <w:rPr>
          <w:rFonts w:ascii="Times New Roman" w:hAnsi="Times New Roman" w:cs="Times New Roman"/>
          <w:noProof/>
          <w:sz w:val="28"/>
          <w:szCs w:val="28"/>
          <w:lang w:eastAsia="ru-RU"/>
        </w:rPr>
        <w:drawing>
          <wp:inline distT="0" distB="0" distL="0" distR="0" wp14:anchorId="7941D71E" wp14:editId="6DE69D9F">
            <wp:extent cx="5934075" cy="3486150"/>
            <wp:effectExtent l="0" t="0" r="9525" b="0"/>
            <wp:docPr id="14" name="Рисунок 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lum/>
                      <a:alphaModFix/>
                    </a:blip>
                    <a:srcRect l="2181" t="14783" r="59986" b="30211"/>
                    <a:stretch>
                      <a:fillRect/>
                    </a:stretch>
                  </pic:blipFill>
                  <pic:spPr>
                    <a:xfrm>
                      <a:off x="0" y="0"/>
                      <a:ext cx="5930999" cy="3484343"/>
                    </a:xfrm>
                    <a:prstGeom prst="rect">
                      <a:avLst/>
                    </a:prstGeom>
                    <a:ln>
                      <a:noFill/>
                      <a:prstDash/>
                    </a:ln>
                  </pic:spPr>
                </pic:pic>
              </a:graphicData>
            </a:graphic>
          </wp:inline>
        </w:drawing>
      </w:r>
    </w:p>
    <w:p w:rsidR="00127BB0" w:rsidRDefault="00496DB5" w:rsidP="00496DB5">
      <w:pPr>
        <w:pStyle w:val="Standard"/>
        <w:spacing w:after="0"/>
        <w:jc w:val="center"/>
        <w:rPr>
          <w:rFonts w:ascii="Times New Roman" w:hAnsi="Times New Roman" w:cs="Times New Roman"/>
          <w:sz w:val="24"/>
          <w:szCs w:val="28"/>
        </w:rPr>
      </w:pPr>
      <w:r w:rsidRPr="00496DB5">
        <w:rPr>
          <w:rFonts w:ascii="Times New Roman" w:hAnsi="Times New Roman" w:cs="Times New Roman"/>
          <w:sz w:val="24"/>
          <w:szCs w:val="28"/>
        </w:rPr>
        <w:t>Рис.</w:t>
      </w:r>
      <w:r w:rsidR="00ED3E76" w:rsidRPr="00496DB5">
        <w:rPr>
          <w:rFonts w:ascii="Times New Roman" w:hAnsi="Times New Roman" w:cs="Times New Roman"/>
          <w:sz w:val="24"/>
          <w:szCs w:val="28"/>
        </w:rPr>
        <w:t xml:space="preserve"> 2</w:t>
      </w:r>
      <w:r w:rsidRPr="00496DB5">
        <w:rPr>
          <w:rFonts w:ascii="Times New Roman" w:hAnsi="Times New Roman" w:cs="Times New Roman"/>
          <w:sz w:val="24"/>
          <w:szCs w:val="28"/>
        </w:rPr>
        <w:t xml:space="preserve"> –</w:t>
      </w:r>
      <w:r w:rsidR="00ED3E76" w:rsidRPr="00496DB5">
        <w:rPr>
          <w:rFonts w:ascii="Times New Roman" w:hAnsi="Times New Roman" w:cs="Times New Roman"/>
          <w:sz w:val="24"/>
          <w:szCs w:val="28"/>
        </w:rPr>
        <w:t xml:space="preserve"> Рентгенограмма — рефлекс (222) </w:t>
      </w:r>
      <w:proofErr w:type="spellStart"/>
      <w:r w:rsidR="00ED3E76" w:rsidRPr="00496DB5">
        <w:rPr>
          <w:rFonts w:ascii="Times New Roman" w:hAnsi="Times New Roman" w:cs="Times New Roman"/>
          <w:sz w:val="24"/>
          <w:szCs w:val="28"/>
          <w:lang w:val="en-US"/>
        </w:rPr>
        <w:t>CuK</w:t>
      </w:r>
      <w:proofErr w:type="spellEnd"/>
      <w:r w:rsidR="00ED3E76" w:rsidRPr="00496DB5">
        <w:rPr>
          <w:rFonts w:ascii="Times New Roman" w:hAnsi="Times New Roman" w:cs="Times New Roman"/>
          <w:sz w:val="24"/>
          <w:szCs w:val="28"/>
          <w:lang w:val="en-US"/>
        </w:rPr>
        <w:t>α</w:t>
      </w:r>
      <w:r w:rsidR="00ED3E76" w:rsidRPr="00496DB5">
        <w:rPr>
          <w:rFonts w:ascii="Times New Roman" w:hAnsi="Times New Roman" w:cs="Times New Roman"/>
          <w:sz w:val="24"/>
          <w:szCs w:val="28"/>
        </w:rPr>
        <w:t xml:space="preserve">: сплав ЖС32-ВИ, </w:t>
      </w:r>
      <w:r>
        <w:rPr>
          <w:rFonts w:ascii="Times New Roman" w:hAnsi="Times New Roman" w:cs="Times New Roman"/>
          <w:sz w:val="24"/>
          <w:szCs w:val="28"/>
        </w:rPr>
        <w:br/>
      </w:r>
      <w:r w:rsidR="00ED3E76" w:rsidRPr="00496DB5">
        <w:rPr>
          <w:rFonts w:ascii="Times New Roman" w:hAnsi="Times New Roman" w:cs="Times New Roman"/>
          <w:sz w:val="24"/>
          <w:szCs w:val="28"/>
        </w:rPr>
        <w:t>литой монокристалл &lt;111&gt;</w:t>
      </w:r>
    </w:p>
    <w:p w:rsidR="00496DB5" w:rsidRPr="00496DB5" w:rsidRDefault="00496DB5" w:rsidP="00496DB5">
      <w:pPr>
        <w:pStyle w:val="Standard"/>
        <w:spacing w:after="0"/>
        <w:jc w:val="center"/>
        <w:rPr>
          <w:rFonts w:ascii="Times New Roman" w:hAnsi="Times New Roman" w:cs="Times New Roman"/>
          <w:sz w:val="24"/>
          <w:szCs w:val="28"/>
        </w:rPr>
      </w:pPr>
    </w:p>
    <w:p w:rsidR="00127BB0" w:rsidRPr="002B7EDA" w:rsidRDefault="00ED3E76" w:rsidP="002B7EDA">
      <w:pPr>
        <w:pStyle w:val="Standard"/>
        <w:spacing w:after="0" w:line="360" w:lineRule="auto"/>
        <w:jc w:val="both"/>
        <w:rPr>
          <w:rFonts w:ascii="Times New Roman" w:hAnsi="Times New Roman" w:cs="Times New Roman"/>
          <w:sz w:val="28"/>
          <w:szCs w:val="28"/>
        </w:rPr>
      </w:pPr>
      <w:r w:rsidRPr="002B7EDA">
        <w:rPr>
          <w:rFonts w:ascii="Times New Roman" w:hAnsi="Times New Roman" w:cs="Times New Roman"/>
          <w:noProof/>
          <w:sz w:val="28"/>
          <w:szCs w:val="28"/>
          <w:lang w:eastAsia="ru-RU"/>
        </w:rPr>
        <mc:AlternateContent>
          <mc:Choice Requires="wps">
            <w:drawing>
              <wp:anchor distT="0" distB="0" distL="114300" distR="114300" simplePos="0" relativeHeight="20" behindDoc="0" locked="0" layoutInCell="1" allowOverlap="1" wp14:anchorId="4339C330" wp14:editId="1A01EDF8">
                <wp:simplePos x="0" y="0"/>
                <wp:positionH relativeFrom="column">
                  <wp:posOffset>3591720</wp:posOffset>
                </wp:positionH>
                <wp:positionV relativeFrom="paragraph">
                  <wp:posOffset>344160</wp:posOffset>
                </wp:positionV>
                <wp:extent cx="1010880" cy="137160"/>
                <wp:effectExtent l="0" t="0" r="17820" b="34290"/>
                <wp:wrapNone/>
                <wp:docPr id="15" name="Прямая соединительная линия 15"/>
                <wp:cNvGraphicFramePr/>
                <a:graphic xmlns:a="http://schemas.openxmlformats.org/drawingml/2006/main">
                  <a:graphicData uri="http://schemas.microsoft.com/office/word/2010/wordprocessingShape">
                    <wps:wsp>
                      <wps:cNvCnPr/>
                      <wps:spPr>
                        <a:xfrm flipV="1">
                          <a:off x="0" y="0"/>
                          <a:ext cx="1010880" cy="137160"/>
                        </a:xfrm>
                        <a:prstGeom prst="line">
                          <a:avLst/>
                        </a:prstGeom>
                        <a:noFill/>
                        <a:ln w="10800">
                          <a:solidFill>
                            <a:srgbClr val="3465A4"/>
                          </a:solidFill>
                          <a:prstDash val="solid"/>
                        </a:ln>
                      </wps:spPr>
                      <wps:bodyPr/>
                    </wps:wsp>
                  </a:graphicData>
                </a:graphic>
              </wp:anchor>
            </w:drawing>
          </mc:Choice>
          <mc:Fallback>
            <w:pict>
              <v:line id="Прямая соединительная линия 15" o:spid="_x0000_s1026" style="position:absolute;flip:y;z-index:20;visibility:visible;mso-wrap-style:square;mso-wrap-distance-left:9pt;mso-wrap-distance-top:0;mso-wrap-distance-right:9pt;mso-wrap-distance-bottom:0;mso-position-horizontal:absolute;mso-position-horizontal-relative:text;mso-position-vertical:absolute;mso-position-vertical-relative:text" from="282.8pt,27.1pt" to="362.4pt,3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" strokecolor="#3465a4" strokeweight=".3mm"/>
            </w:pict>
          </mc:Fallback>
        </mc:AlternateContent>
      </w:r>
      <w:r w:rsidRPr="002B7EDA">
        <w:rPr>
          <w:rFonts w:ascii="Times New Roman" w:hAnsi="Times New Roman" w:cs="Times New Roman"/>
          <w:noProof/>
          <w:sz w:val="28"/>
          <w:szCs w:val="28"/>
          <w:lang w:eastAsia="ru-RU"/>
        </w:rPr>
        <mc:AlternateContent>
          <mc:Choice Requires="wps">
            <w:drawing>
              <wp:anchor distT="0" distB="0" distL="114300" distR="114300" simplePos="0" relativeHeight="21" behindDoc="0" locked="0" layoutInCell="1" allowOverlap="1" wp14:anchorId="5712FB4A" wp14:editId="0E3F2891">
                <wp:simplePos x="0" y="0"/>
                <wp:positionH relativeFrom="column">
                  <wp:posOffset>4650120</wp:posOffset>
                </wp:positionH>
                <wp:positionV relativeFrom="paragraph">
                  <wp:posOffset>276840</wp:posOffset>
                </wp:positionV>
                <wp:extent cx="698759" cy="205920"/>
                <wp:effectExtent l="0" t="0" r="6091" b="3630"/>
                <wp:wrapNone/>
                <wp:docPr id="16" name="Поле 16"/>
                <wp:cNvGraphicFramePr/>
                <a:graphic xmlns:a="http://schemas.openxmlformats.org/drawingml/2006/main">
                  <a:graphicData uri="http://schemas.microsoft.com/office/word/2010/wordprocessingShape">
                    <wps:wsp>
                      <wps:cNvSpPr txBox="1"/>
                      <wps:spPr>
                        <a:xfrm>
                          <a:off x="0" y="0"/>
                          <a:ext cx="698759" cy="205920"/>
                        </a:xfrm>
                        <a:prstGeom prst="rect">
                          <a:avLst/>
                        </a:prstGeom>
                        <a:noFill/>
                        <a:ln>
                          <a:noFill/>
                        </a:ln>
                      </wps:spPr>
                      <wps:txbx>
                        <w:txbxContent>
                          <w:p w:rsidR="00127BB0" w:rsidRDefault="00ED3E76">
                            <w:r>
                              <w:rPr>
                                <w:rFonts w:ascii="Liberation Serif" w:hAnsi="Liberation Serif"/>
                                <w:sz w:val="28"/>
                                <w:szCs w:val="28"/>
                              </w:rPr>
                              <w:t>γ/γ΄</w:t>
                            </w:r>
                          </w:p>
                        </w:txbxContent>
                      </wps:txbx>
                      <wps:bodyPr vert="horz" wrap="none" lIns="0" tIns="0" rIns="0" bIns="0" compatLnSpc="0"/>
                    </wps:wsp>
                  </a:graphicData>
                </a:graphic>
              </wp:anchor>
            </w:drawing>
          </mc:Choice>
          <mc:Fallback>
            <w:pict>
              <v:shape id="Поле 16" o:spid="_x0000_s1032" type="#_x0000_t202" style="position:absolute;left:0;text-align:left;margin-left:366.15pt;margin-top:21.8pt;width:55pt;height:16.2pt;z-index:21;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" filled="f" stroked="f">
                <v:textbox inset="0,0,0,0">
                  <w:txbxContent>
                    <w:p w:rsidR="00127BB0" w:rsidRDefault="00ED3E76">
                      <w:r>
                        <w:rPr>
                          <w:rFonts w:ascii="Liberation Serif" w:hAnsi="Liberation Serif"/>
                          <w:sz w:val="28"/>
                          <w:szCs w:val="28"/>
                        </w:rPr>
                        <w:t>γ/γ΄</w:t>
                      </w:r>
                    </w:p>
                  </w:txbxContent>
                </v:textbox>
              </v:shape>
            </w:pict>
          </mc:Fallback>
        </mc:AlternateContent>
      </w:r>
      <w:r w:rsidRPr="002B7EDA">
        <w:rPr>
          <w:rFonts w:ascii="Times New Roman" w:hAnsi="Times New Roman" w:cs="Times New Roman"/>
          <w:noProof/>
          <w:sz w:val="28"/>
          <w:szCs w:val="28"/>
          <w:lang w:eastAsia="ru-RU"/>
        </w:rPr>
        <mc:AlternateContent>
          <mc:Choice Requires="wps">
            <w:drawing>
              <wp:anchor distT="0" distB="0" distL="114300" distR="114300" simplePos="0" relativeHeight="22" behindDoc="0" locked="0" layoutInCell="1" allowOverlap="1" wp14:anchorId="2803FE9F" wp14:editId="3C4BD93A">
                <wp:simplePos x="0" y="0"/>
                <wp:positionH relativeFrom="column">
                  <wp:posOffset>2395800</wp:posOffset>
                </wp:positionH>
                <wp:positionV relativeFrom="paragraph">
                  <wp:posOffset>361799</wp:posOffset>
                </wp:positionV>
                <wp:extent cx="735479" cy="174601"/>
                <wp:effectExtent l="0" t="0" r="26521" b="34949"/>
                <wp:wrapNone/>
                <wp:docPr id="17" name="Прямая соединительная линия 17"/>
                <wp:cNvGraphicFramePr/>
                <a:graphic xmlns:a="http://schemas.openxmlformats.org/drawingml/2006/main">
                  <a:graphicData uri="http://schemas.microsoft.com/office/word/2010/wordprocessingShape">
                    <wps:wsp>
                      <wps:cNvCnPr/>
                      <wps:spPr>
                        <a:xfrm>
                          <a:off x="0" y="0"/>
                          <a:ext cx="735479" cy="174601"/>
                        </a:xfrm>
                        <a:prstGeom prst="line">
                          <a:avLst/>
                        </a:prstGeom>
                        <a:noFill/>
                        <a:ln w="10800">
                          <a:solidFill>
                            <a:srgbClr val="3465A4"/>
                          </a:solidFill>
                          <a:prstDash val="solid"/>
                        </a:ln>
                      </wps:spPr>
                      <wps:bodyPr/>
                    </wps:wsp>
                  </a:graphicData>
                </a:graphic>
              </wp:anchor>
            </w:drawing>
          </mc:Choice>
          <mc:Fallback>
            <w:pict>
              <v:line id="Прямая соединительная линия 17" o:spid="_x0000_s1026" style="position:absolute;z-index:22;visibility:visible;mso-wrap-style:square;mso-wrap-distance-left:9pt;mso-wrap-distance-top:0;mso-wrap-distance-right:9pt;mso-wrap-distance-bottom:0;mso-position-horizontal:absolute;mso-position-horizontal-relative:text;mso-position-vertical:absolute;mso-position-vertical-relative:text" from="188.65pt,28.5pt" to="246.55pt,4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" strokecolor="#3465a4" strokeweight=".3mm"/>
            </w:pict>
          </mc:Fallback>
        </mc:AlternateContent>
      </w:r>
      <w:r w:rsidRPr="002B7EDA">
        <w:rPr>
          <w:rFonts w:ascii="Times New Roman" w:hAnsi="Times New Roman" w:cs="Times New Roman"/>
          <w:noProof/>
          <w:sz w:val="28"/>
          <w:szCs w:val="28"/>
          <w:lang w:eastAsia="ru-RU"/>
        </w:rPr>
        <mc:AlternateContent>
          <mc:Choice Requires="wps">
            <w:drawing>
              <wp:anchor distT="0" distB="0" distL="114300" distR="114300" simplePos="0" relativeHeight="23" behindDoc="0" locked="0" layoutInCell="1" allowOverlap="1" wp14:anchorId="44D95A24" wp14:editId="6163E946">
                <wp:simplePos x="0" y="0"/>
                <wp:positionH relativeFrom="column">
                  <wp:posOffset>2184480</wp:posOffset>
                </wp:positionH>
                <wp:positionV relativeFrom="paragraph">
                  <wp:posOffset>261720</wp:posOffset>
                </wp:positionV>
                <wp:extent cx="211680" cy="205920"/>
                <wp:effectExtent l="0" t="0" r="16920" b="3630"/>
                <wp:wrapNone/>
                <wp:docPr id="18" name="Поле 18"/>
                <wp:cNvGraphicFramePr/>
                <a:graphic xmlns:a="http://schemas.openxmlformats.org/drawingml/2006/main">
                  <a:graphicData uri="http://schemas.microsoft.com/office/word/2010/wordprocessingShape">
                    <wps:wsp>
                      <wps:cNvSpPr txBox="1"/>
                      <wps:spPr>
                        <a:xfrm>
                          <a:off x="0" y="0"/>
                          <a:ext cx="211680" cy="205920"/>
                        </a:xfrm>
                        <a:prstGeom prst="rect">
                          <a:avLst/>
                        </a:prstGeom>
                        <a:noFill/>
                        <a:ln>
                          <a:noFill/>
                        </a:ln>
                      </wps:spPr>
                      <wps:txbx>
                        <w:txbxContent>
                          <w:p w:rsidR="00127BB0" w:rsidRDefault="00ED3E76">
                            <w:r>
                              <w:rPr>
                                <w:rFonts w:ascii="Liberation Serif" w:hAnsi="Liberation Serif"/>
                                <w:sz w:val="28"/>
                                <w:szCs w:val="28"/>
                              </w:rPr>
                              <w:t>γ΄</w:t>
                            </w:r>
                          </w:p>
                        </w:txbxContent>
                      </wps:txbx>
                      <wps:bodyPr vert="horz" wrap="none" lIns="0" tIns="0" rIns="0" bIns="0" compatLnSpc="0"/>
                    </wps:wsp>
                  </a:graphicData>
                </a:graphic>
              </wp:anchor>
            </w:drawing>
          </mc:Choice>
          <mc:Fallback>
            <w:pict>
              <v:shape id="Поле 18" o:spid="_x0000_s1033" type="#_x0000_t202" style="position:absolute;left:0;text-align:left;margin-left:172pt;margin-top:20.6pt;width:16.65pt;height:16.2pt;z-index:23;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" filled="f" stroked="f">
                <v:textbox inset="0,0,0,0">
                  <w:txbxContent>
                    <w:p w:rsidR="00127BB0" w:rsidRDefault="00ED3E76">
                      <w:r>
                        <w:rPr>
                          <w:rFonts w:ascii="Liberation Serif" w:hAnsi="Liberation Serif"/>
                          <w:sz w:val="28"/>
                          <w:szCs w:val="28"/>
                        </w:rPr>
                        <w:t>γ΄</w:t>
                      </w:r>
                    </w:p>
                  </w:txbxContent>
                </v:textbox>
              </v:shape>
            </w:pict>
          </mc:Fallback>
        </mc:AlternateContent>
      </w:r>
      <w:r w:rsidRPr="002B7EDA">
        <w:rPr>
          <w:rFonts w:ascii="Times New Roman" w:hAnsi="Times New Roman" w:cs="Times New Roman"/>
          <w:noProof/>
          <w:sz w:val="28"/>
          <w:szCs w:val="28"/>
          <w:lang w:eastAsia="ru-RU"/>
        </w:rPr>
        <mc:AlternateContent>
          <mc:Choice Requires="wps">
            <w:drawing>
              <wp:anchor distT="0" distB="0" distL="114300" distR="114300" simplePos="0" relativeHeight="24" behindDoc="0" locked="0" layoutInCell="1" allowOverlap="1" wp14:anchorId="50F9063C" wp14:editId="7C710389">
                <wp:simplePos x="0" y="0"/>
                <wp:positionH relativeFrom="column">
                  <wp:posOffset>3559680</wp:posOffset>
                </wp:positionH>
                <wp:positionV relativeFrom="paragraph">
                  <wp:posOffset>627480</wp:posOffset>
                </wp:positionV>
                <wp:extent cx="1063800" cy="137160"/>
                <wp:effectExtent l="0" t="0" r="22050" b="34290"/>
                <wp:wrapNone/>
                <wp:docPr id="19" name="Прямая соединительная линия 19"/>
                <wp:cNvGraphicFramePr/>
                <a:graphic xmlns:a="http://schemas.openxmlformats.org/drawingml/2006/main">
                  <a:graphicData uri="http://schemas.microsoft.com/office/word/2010/wordprocessingShape">
                    <wps:wsp>
                      <wps:cNvCnPr/>
                      <wps:spPr>
                        <a:xfrm flipV="1">
                          <a:off x="0" y="0"/>
                          <a:ext cx="1063800" cy="137160"/>
                        </a:xfrm>
                        <a:prstGeom prst="line">
                          <a:avLst/>
                        </a:prstGeom>
                        <a:noFill/>
                        <a:ln w="10800">
                          <a:solidFill>
                            <a:srgbClr val="3465A4"/>
                          </a:solidFill>
                          <a:prstDash val="solid"/>
                        </a:ln>
                      </wps:spPr>
                      <wps:bodyPr/>
                    </wps:wsp>
                  </a:graphicData>
                </a:graphic>
              </wp:anchor>
            </w:drawing>
          </mc:Choice>
          <mc:Fallback>
            <w:pict>
              <v:line id="Прямая соединительная линия 19" o:spid="_x0000_s1026" style="position:absolute;flip:y;z-index:24;visibility:visible;mso-wrap-style:square;mso-wrap-distance-left:9pt;mso-wrap-distance-top:0;mso-wrap-distance-right:9pt;mso-wrap-distance-bottom:0;mso-position-horizontal:absolute;mso-position-horizontal-relative:text;mso-position-vertical:absolute;mso-position-vertical-relative:text" from="280.3pt,49.4pt" to="364.05pt,6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" strokecolor="#3465a4" strokeweight=".3mm"/>
            </w:pict>
          </mc:Fallback>
        </mc:AlternateContent>
      </w:r>
      <w:r w:rsidRPr="002B7EDA">
        <w:rPr>
          <w:rFonts w:ascii="Times New Roman" w:hAnsi="Times New Roman" w:cs="Times New Roman"/>
          <w:noProof/>
          <w:sz w:val="28"/>
          <w:szCs w:val="28"/>
          <w:lang w:eastAsia="ru-RU"/>
        </w:rPr>
        <mc:AlternateContent>
          <mc:Choice Requires="wps">
            <w:drawing>
              <wp:anchor distT="0" distB="0" distL="114300" distR="114300" simplePos="0" relativeHeight="25" behindDoc="0" locked="0" layoutInCell="1" allowOverlap="1" wp14:anchorId="16A19383" wp14:editId="4FA4BC11">
                <wp:simplePos x="0" y="0"/>
                <wp:positionH relativeFrom="column">
                  <wp:posOffset>4650120</wp:posOffset>
                </wp:positionH>
                <wp:positionV relativeFrom="paragraph">
                  <wp:posOffset>482760</wp:posOffset>
                </wp:positionV>
                <wp:extent cx="238320" cy="205920"/>
                <wp:effectExtent l="0" t="0" r="9330" b="3630"/>
                <wp:wrapNone/>
                <wp:docPr id="20" name="Поле 20"/>
                <wp:cNvGraphicFramePr/>
                <a:graphic xmlns:a="http://schemas.openxmlformats.org/drawingml/2006/main">
                  <a:graphicData uri="http://schemas.microsoft.com/office/word/2010/wordprocessingShape">
                    <wps:wsp>
                      <wps:cNvSpPr txBox="1"/>
                      <wps:spPr>
                        <a:xfrm>
                          <a:off x="0" y="0"/>
                          <a:ext cx="238320" cy="205920"/>
                        </a:xfrm>
                        <a:prstGeom prst="rect">
                          <a:avLst/>
                        </a:prstGeom>
                        <a:noFill/>
                        <a:ln>
                          <a:noFill/>
                        </a:ln>
                      </wps:spPr>
                      <wps:txbx>
                        <w:txbxContent>
                          <w:p w:rsidR="00127BB0" w:rsidRDefault="00ED3E76">
                            <w:r>
                              <w:rPr>
                                <w:rFonts w:ascii="Liberation Serif" w:hAnsi="Liberation Serif"/>
                                <w:sz w:val="28"/>
                                <w:szCs w:val="28"/>
                              </w:rPr>
                              <w:t>γ</w:t>
                            </w:r>
                          </w:p>
                        </w:txbxContent>
                      </wps:txbx>
                      <wps:bodyPr vert="horz" wrap="none" lIns="0" tIns="0" rIns="0" bIns="0" compatLnSpc="0"/>
                    </wps:wsp>
                  </a:graphicData>
                </a:graphic>
              </wp:anchor>
            </w:drawing>
          </mc:Choice>
          <mc:Fallback>
            <w:pict>
              <v:shape id="Поле 20" o:spid="_x0000_s1034" type="#_x0000_t202" style="position:absolute;left:0;text-align:left;margin-left:366.15pt;margin-top:38pt;width:18.75pt;height:16.2pt;z-index:25;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" filled="f" stroked="f">
                <v:textbox inset="0,0,0,0">
                  <w:txbxContent>
                    <w:p w:rsidR="00127BB0" w:rsidRDefault="00ED3E76">
                      <w:r>
                        <w:rPr>
                          <w:rFonts w:ascii="Liberation Serif" w:hAnsi="Liberation Serif"/>
                          <w:sz w:val="28"/>
                          <w:szCs w:val="28"/>
                        </w:rPr>
                        <w:t>γ</w:t>
                      </w:r>
                    </w:p>
                  </w:txbxContent>
                </v:textbox>
              </v:shape>
            </w:pict>
          </mc:Fallback>
        </mc:AlternateContent>
      </w:r>
      <w:r w:rsidRPr="002B7EDA">
        <w:rPr>
          <w:rFonts w:ascii="Times New Roman" w:hAnsi="Times New Roman" w:cs="Times New Roman"/>
          <w:noProof/>
          <w:sz w:val="28"/>
          <w:szCs w:val="28"/>
          <w:lang w:eastAsia="ru-RU"/>
        </w:rPr>
        <w:drawing>
          <wp:inline distT="0" distB="0" distL="0" distR="0" wp14:anchorId="7DCFA9D8" wp14:editId="22B3C339">
            <wp:extent cx="5930999" cy="3489839"/>
            <wp:effectExtent l="0" t="0" r="0" b="0"/>
            <wp:docPr id="21" name="Рисунок 4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lum/>
                      <a:alphaModFix/>
                    </a:blip>
                    <a:srcRect l="2431" t="16240" r="58514" b="29937"/>
                    <a:stretch>
                      <a:fillRect/>
                    </a:stretch>
                  </pic:blipFill>
                  <pic:spPr>
                    <a:xfrm>
                      <a:off x="0" y="0"/>
                      <a:ext cx="5930999" cy="3489839"/>
                    </a:xfrm>
                    <a:prstGeom prst="rect">
                      <a:avLst/>
                    </a:prstGeom>
                    <a:ln>
                      <a:noFill/>
                      <a:prstDash/>
                    </a:ln>
                  </pic:spPr>
                </pic:pic>
              </a:graphicData>
            </a:graphic>
          </wp:inline>
        </w:drawing>
      </w:r>
    </w:p>
    <w:p w:rsidR="00127BB0" w:rsidRPr="002B7EDA" w:rsidRDefault="00496DB5" w:rsidP="00496DB5">
      <w:pPr>
        <w:pStyle w:val="Standard"/>
        <w:spacing w:after="0"/>
        <w:jc w:val="center"/>
        <w:rPr>
          <w:rFonts w:ascii="Times New Roman" w:hAnsi="Times New Roman" w:cs="Times New Roman"/>
          <w:sz w:val="28"/>
          <w:szCs w:val="28"/>
        </w:rPr>
      </w:pPr>
      <w:r w:rsidRPr="00496DB5">
        <w:rPr>
          <w:rFonts w:ascii="Times New Roman" w:hAnsi="Times New Roman" w:cs="Times New Roman"/>
          <w:sz w:val="24"/>
          <w:szCs w:val="28"/>
        </w:rPr>
        <w:t>Рис.</w:t>
      </w:r>
      <w:r w:rsidR="00ED3E76" w:rsidRPr="00496DB5">
        <w:rPr>
          <w:rFonts w:ascii="Times New Roman" w:hAnsi="Times New Roman" w:cs="Times New Roman"/>
          <w:sz w:val="24"/>
          <w:szCs w:val="28"/>
        </w:rPr>
        <w:t xml:space="preserve"> 3</w:t>
      </w:r>
      <w:r w:rsidRPr="00496DB5">
        <w:rPr>
          <w:rFonts w:ascii="Times New Roman" w:hAnsi="Times New Roman" w:cs="Times New Roman"/>
          <w:sz w:val="24"/>
          <w:szCs w:val="28"/>
        </w:rPr>
        <w:t xml:space="preserve"> –</w:t>
      </w:r>
      <w:r w:rsidR="00ED3E76" w:rsidRPr="00496DB5">
        <w:rPr>
          <w:rFonts w:ascii="Times New Roman" w:hAnsi="Times New Roman" w:cs="Times New Roman"/>
          <w:sz w:val="24"/>
          <w:szCs w:val="28"/>
        </w:rPr>
        <w:t xml:space="preserve"> Рентгенограмма </w:t>
      </w:r>
      <w:r w:rsidRPr="00496DB5">
        <w:rPr>
          <w:rFonts w:ascii="Times New Roman" w:hAnsi="Times New Roman" w:cs="Times New Roman"/>
          <w:sz w:val="24"/>
          <w:szCs w:val="28"/>
        </w:rPr>
        <w:t>–</w:t>
      </w:r>
      <w:r w:rsidR="00ED3E76" w:rsidRPr="00496DB5">
        <w:rPr>
          <w:rFonts w:ascii="Times New Roman" w:hAnsi="Times New Roman" w:cs="Times New Roman"/>
          <w:sz w:val="24"/>
          <w:szCs w:val="28"/>
        </w:rPr>
        <w:t xml:space="preserve"> рефлекс (222) </w:t>
      </w:r>
      <w:proofErr w:type="spellStart"/>
      <w:r w:rsidR="00ED3E76" w:rsidRPr="00496DB5">
        <w:rPr>
          <w:rFonts w:ascii="Times New Roman" w:hAnsi="Times New Roman" w:cs="Times New Roman"/>
          <w:sz w:val="24"/>
          <w:szCs w:val="28"/>
          <w:lang w:val="en-US"/>
        </w:rPr>
        <w:t>CuK</w:t>
      </w:r>
      <w:proofErr w:type="spellEnd"/>
      <w:r w:rsidR="00ED3E76" w:rsidRPr="00496DB5">
        <w:rPr>
          <w:rFonts w:ascii="Times New Roman" w:hAnsi="Times New Roman" w:cs="Times New Roman"/>
          <w:sz w:val="24"/>
          <w:szCs w:val="28"/>
          <w:lang w:val="en-US"/>
        </w:rPr>
        <w:t>α</w:t>
      </w:r>
      <w:r w:rsidR="00ED3E76" w:rsidRPr="00496DB5">
        <w:rPr>
          <w:rFonts w:ascii="Times New Roman" w:hAnsi="Times New Roman" w:cs="Times New Roman"/>
          <w:sz w:val="24"/>
          <w:szCs w:val="28"/>
        </w:rPr>
        <w:t xml:space="preserve">: сплав ЖС32-ВИ, </w:t>
      </w:r>
      <w:r>
        <w:rPr>
          <w:rFonts w:ascii="Times New Roman" w:hAnsi="Times New Roman" w:cs="Times New Roman"/>
          <w:sz w:val="24"/>
          <w:szCs w:val="28"/>
        </w:rPr>
        <w:br/>
      </w:r>
      <w:r w:rsidR="00ED3E76" w:rsidRPr="00496DB5">
        <w:rPr>
          <w:rFonts w:ascii="Times New Roman" w:hAnsi="Times New Roman" w:cs="Times New Roman"/>
          <w:sz w:val="24"/>
          <w:szCs w:val="28"/>
        </w:rPr>
        <w:t xml:space="preserve">порошок после </w:t>
      </w:r>
      <w:proofErr w:type="spellStart"/>
      <w:r w:rsidR="00ED3E76" w:rsidRPr="00496DB5">
        <w:rPr>
          <w:rFonts w:ascii="Times New Roman" w:hAnsi="Times New Roman" w:cs="Times New Roman"/>
          <w:sz w:val="24"/>
          <w:szCs w:val="28"/>
        </w:rPr>
        <w:t>атомизации</w:t>
      </w:r>
      <w:proofErr w:type="spellEnd"/>
    </w:p>
    <w:p w:rsidR="00127BB0" w:rsidRPr="00496DB5" w:rsidRDefault="00C505D1" w:rsidP="002B7EDA">
      <w:pPr>
        <w:pStyle w:val="Standard"/>
        <w:spacing w:after="0" w:line="360" w:lineRule="auto"/>
        <w:jc w:val="both"/>
        <w:rPr>
          <w:rFonts w:ascii="Times New Roman" w:hAnsi="Times New Roman" w:cs="Times New Roman"/>
          <w:sz w:val="14"/>
          <w:szCs w:val="28"/>
        </w:rPr>
      </w:pPr>
      <w:r w:rsidRPr="002B7EDA">
        <w:rPr>
          <w:rFonts w:ascii="Times New Roman" w:hAnsi="Times New Roman" w:cs="Times New Roman"/>
          <w:noProof/>
          <w:sz w:val="28"/>
          <w:szCs w:val="28"/>
          <w:lang w:eastAsia="ru-RU"/>
        </w:rPr>
        <mc:AlternateContent>
          <mc:Choice Requires="wps">
            <w:drawing>
              <wp:anchor distT="0" distB="0" distL="114300" distR="114300" simplePos="0" relativeHeight="28" behindDoc="0" locked="0" layoutInCell="1" allowOverlap="1" wp14:anchorId="65553001" wp14:editId="101F8F73">
                <wp:simplePos x="0" y="0"/>
                <wp:positionH relativeFrom="column">
                  <wp:posOffset>2185670</wp:posOffset>
                </wp:positionH>
                <wp:positionV relativeFrom="paragraph">
                  <wp:posOffset>1842135</wp:posOffset>
                </wp:positionV>
                <wp:extent cx="809625" cy="466725"/>
                <wp:effectExtent l="0" t="0" r="28575" b="28575"/>
                <wp:wrapNone/>
                <wp:docPr id="24" name="Прямая соединительная линия 24"/>
                <wp:cNvGraphicFramePr/>
                <a:graphic xmlns:a="http://schemas.openxmlformats.org/drawingml/2006/main">
                  <a:graphicData uri="http://schemas.microsoft.com/office/word/2010/wordprocessingShape">
                    <wps:wsp>
                      <wps:cNvCnPr/>
                      <wps:spPr>
                        <a:xfrm>
                          <a:off x="0" y="0"/>
                          <a:ext cx="809625" cy="466725"/>
                        </a:xfrm>
                        <a:prstGeom prst="line">
                          <a:avLst/>
                        </a:prstGeom>
                        <a:noFill/>
                        <a:ln w="10800">
                          <a:solidFill>
                            <a:srgbClr val="3465A4"/>
                          </a:solidFill>
                          <a:prstDash val="solid"/>
                        </a:ln>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24" o:spid="_x0000_s1026" style="position:absolute;z-index: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2.1pt,145.05pt" to="235.85pt,18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" strokecolor="#3465a4" strokeweight=".3mm"/>
            </w:pict>
          </mc:Fallback>
        </mc:AlternateContent>
      </w:r>
      <w:r w:rsidR="00ED3E76" w:rsidRPr="002B7EDA">
        <w:rPr>
          <w:rFonts w:ascii="Times New Roman" w:hAnsi="Times New Roman" w:cs="Times New Roman"/>
          <w:noProof/>
          <w:sz w:val="28"/>
          <w:szCs w:val="28"/>
          <w:lang w:eastAsia="ru-RU"/>
        </w:rPr>
        <mc:AlternateContent>
          <mc:Choice Requires="wps">
            <w:drawing>
              <wp:anchor distT="0" distB="0" distL="114300" distR="114300" simplePos="0" relativeHeight="26" behindDoc="0" locked="0" layoutInCell="1" allowOverlap="1" wp14:anchorId="25CEF6A3" wp14:editId="0FD8861D">
                <wp:simplePos x="0" y="0"/>
                <wp:positionH relativeFrom="column">
                  <wp:posOffset>3364200</wp:posOffset>
                </wp:positionH>
                <wp:positionV relativeFrom="paragraph">
                  <wp:posOffset>427320</wp:posOffset>
                </wp:positionV>
                <wp:extent cx="777960" cy="385920"/>
                <wp:effectExtent l="0" t="0" r="22140" b="33180"/>
                <wp:wrapNone/>
                <wp:docPr id="22" name="Прямая соединительная линия 22"/>
                <wp:cNvGraphicFramePr/>
                <a:graphic xmlns:a="http://schemas.openxmlformats.org/drawingml/2006/main">
                  <a:graphicData uri="http://schemas.microsoft.com/office/word/2010/wordprocessingShape">
                    <wps:wsp>
                      <wps:cNvCnPr/>
                      <wps:spPr>
                        <a:xfrm flipV="1">
                          <a:off x="0" y="0"/>
                          <a:ext cx="777960" cy="385920"/>
                        </a:xfrm>
                        <a:prstGeom prst="line">
                          <a:avLst/>
                        </a:prstGeom>
                        <a:noFill/>
                        <a:ln w="10800">
                          <a:solidFill>
                            <a:srgbClr val="3465A4"/>
                          </a:solidFill>
                          <a:prstDash val="solid"/>
                        </a:ln>
                      </wps:spPr>
                      <wps:bodyPr/>
                    </wps:wsp>
                  </a:graphicData>
                </a:graphic>
              </wp:anchor>
            </w:drawing>
          </mc:Choice>
          <mc:Fallback>
            <w:pict>
              <v:line id="Прямая соединительная линия 22" o:spid="_x0000_s1026" style="position:absolute;flip:y;z-index:26;visibility:visible;mso-wrap-style:square;mso-wrap-distance-left:9pt;mso-wrap-distance-top:0;mso-wrap-distance-right:9pt;mso-wrap-distance-bottom:0;mso-position-horizontal:absolute;mso-position-horizontal-relative:text;mso-position-vertical:absolute;mso-position-vertical-relative:text" from="264.9pt,33.65pt" to="326.15pt,6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" strokecolor="#3465a4" strokeweight=".3mm"/>
            </w:pict>
          </mc:Fallback>
        </mc:AlternateContent>
      </w:r>
      <w:r w:rsidR="00ED3E76" w:rsidRPr="002B7EDA">
        <w:rPr>
          <w:rFonts w:ascii="Times New Roman" w:hAnsi="Times New Roman" w:cs="Times New Roman"/>
          <w:noProof/>
          <w:sz w:val="28"/>
          <w:szCs w:val="28"/>
          <w:lang w:eastAsia="ru-RU"/>
        </w:rPr>
        <mc:AlternateContent>
          <mc:Choice Requires="wps">
            <w:drawing>
              <wp:anchor distT="0" distB="0" distL="114300" distR="114300" simplePos="0" relativeHeight="27" behindDoc="0" locked="0" layoutInCell="1" allowOverlap="1" wp14:anchorId="009DB12C" wp14:editId="3CA2A606">
                <wp:simplePos x="0" y="0"/>
                <wp:positionH relativeFrom="column">
                  <wp:posOffset>2453760</wp:posOffset>
                </wp:positionH>
                <wp:positionV relativeFrom="paragraph">
                  <wp:posOffset>866880</wp:posOffset>
                </wp:positionV>
                <wp:extent cx="730080" cy="449640"/>
                <wp:effectExtent l="0" t="0" r="31920" b="26610"/>
                <wp:wrapNone/>
                <wp:docPr id="23" name="Прямая соединительная линия 23"/>
                <wp:cNvGraphicFramePr/>
                <a:graphic xmlns:a="http://schemas.openxmlformats.org/drawingml/2006/main">
                  <a:graphicData uri="http://schemas.microsoft.com/office/word/2010/wordprocessingShape">
                    <wps:wsp>
                      <wps:cNvCnPr/>
                      <wps:spPr>
                        <a:xfrm>
                          <a:off x="0" y="0"/>
                          <a:ext cx="730080" cy="449640"/>
                        </a:xfrm>
                        <a:prstGeom prst="line">
                          <a:avLst/>
                        </a:prstGeom>
                        <a:noFill/>
                        <a:ln w="10800">
                          <a:solidFill>
                            <a:srgbClr val="3465A4"/>
                          </a:solidFill>
                          <a:prstDash val="solid"/>
                        </a:ln>
                      </wps:spPr>
                      <wps:bodyPr/>
                    </wps:wsp>
                  </a:graphicData>
                </a:graphic>
              </wp:anchor>
            </w:drawing>
          </mc:Choice>
          <mc:Fallback>
            <w:pict>
              <v:line id="Прямая соединительная линия 23" o:spid="_x0000_s1026" style="position:absolute;z-index:27;visibility:visible;mso-wrap-style:square;mso-wrap-distance-left:9pt;mso-wrap-distance-top:0;mso-wrap-distance-right:9pt;mso-wrap-distance-bottom:0;mso-position-horizontal:absolute;mso-position-horizontal-relative:text;mso-position-vertical:absolute;mso-position-vertical-relative:text" from="193.2pt,68.25pt" to="250.7pt,103.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" strokecolor="#3465a4" strokeweight=".3mm"/>
            </w:pict>
          </mc:Fallback>
        </mc:AlternateContent>
      </w:r>
      <w:r w:rsidR="00ED3E76" w:rsidRPr="002B7EDA">
        <w:rPr>
          <w:rFonts w:ascii="Times New Roman" w:hAnsi="Times New Roman" w:cs="Times New Roman"/>
          <w:noProof/>
          <w:sz w:val="28"/>
          <w:szCs w:val="28"/>
          <w:lang w:eastAsia="ru-RU"/>
        </w:rPr>
        <mc:AlternateContent>
          <mc:Choice Requires="wps">
            <w:drawing>
              <wp:anchor distT="0" distB="0" distL="114300" distR="114300" simplePos="0" relativeHeight="29" behindDoc="0" locked="0" layoutInCell="1" allowOverlap="1" wp14:anchorId="46C80122" wp14:editId="01E04933">
                <wp:simplePos x="0" y="0"/>
                <wp:positionH relativeFrom="column">
                  <wp:posOffset>4183920</wp:posOffset>
                </wp:positionH>
                <wp:positionV relativeFrom="paragraph">
                  <wp:posOffset>300240</wp:posOffset>
                </wp:positionV>
                <wp:extent cx="884159" cy="264960"/>
                <wp:effectExtent l="0" t="0" r="11191" b="1740"/>
                <wp:wrapNone/>
                <wp:docPr id="25" name="Поле 25"/>
                <wp:cNvGraphicFramePr/>
                <a:graphic xmlns:a="http://schemas.openxmlformats.org/drawingml/2006/main">
                  <a:graphicData uri="http://schemas.microsoft.com/office/word/2010/wordprocessingShape">
                    <wps:wsp>
                      <wps:cNvSpPr txBox="1"/>
                      <wps:spPr>
                        <a:xfrm>
                          <a:off x="0" y="0"/>
                          <a:ext cx="884159" cy="264960"/>
                        </a:xfrm>
                        <a:prstGeom prst="rect">
                          <a:avLst/>
                        </a:prstGeom>
                        <a:noFill/>
                        <a:ln>
                          <a:noFill/>
                        </a:ln>
                      </wps:spPr>
                      <wps:txbx>
                        <w:txbxContent>
                          <w:p w:rsidR="00127BB0" w:rsidRDefault="00ED3E76">
                            <w:r>
                              <w:rPr>
                                <w:rFonts w:ascii="Liberation Serif" w:hAnsi="Liberation Serif"/>
                                <w:sz w:val="28"/>
                                <w:szCs w:val="28"/>
                              </w:rPr>
                              <w:t>γ/γ΄</w:t>
                            </w:r>
                          </w:p>
                        </w:txbxContent>
                      </wps:txbx>
                      <wps:bodyPr vert="horz" wrap="none" lIns="0" tIns="0" rIns="0" bIns="0" compatLnSpc="0"/>
                    </wps:wsp>
                  </a:graphicData>
                </a:graphic>
              </wp:anchor>
            </w:drawing>
          </mc:Choice>
          <mc:Fallback>
            <w:pict>
              <v:shape id="Поле 25" o:spid="_x0000_s1035" type="#_x0000_t202" style="position:absolute;left:0;text-align:left;margin-left:329.45pt;margin-top:23.65pt;width:69.6pt;height:20.85pt;z-index:29;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" filled="f" stroked="f">
                <v:textbox inset="0,0,0,0">
                  <w:txbxContent>
                    <w:p w:rsidR="00127BB0" w:rsidRDefault="00ED3E76">
                      <w:r>
                        <w:rPr>
                          <w:rFonts w:ascii="Liberation Serif" w:hAnsi="Liberation Serif"/>
                          <w:sz w:val="28"/>
                          <w:szCs w:val="28"/>
                        </w:rPr>
                        <w:t>γ/γ΄</w:t>
                      </w:r>
                    </w:p>
                  </w:txbxContent>
                </v:textbox>
              </v:shape>
            </w:pict>
          </mc:Fallback>
        </mc:AlternateContent>
      </w:r>
      <w:r w:rsidR="00ED3E76" w:rsidRPr="002B7EDA">
        <w:rPr>
          <w:rFonts w:ascii="Times New Roman" w:hAnsi="Times New Roman" w:cs="Times New Roman"/>
          <w:noProof/>
          <w:sz w:val="28"/>
          <w:szCs w:val="28"/>
          <w:lang w:eastAsia="ru-RU"/>
        </w:rPr>
        <mc:AlternateContent>
          <mc:Choice Requires="wps">
            <w:drawing>
              <wp:anchor distT="0" distB="0" distL="114300" distR="114300" simplePos="0" relativeHeight="30" behindDoc="0" locked="0" layoutInCell="1" allowOverlap="1" wp14:anchorId="1464E6D2" wp14:editId="7DF7D018">
                <wp:simplePos x="0" y="0"/>
                <wp:positionH relativeFrom="column">
                  <wp:posOffset>2320920</wp:posOffset>
                </wp:positionH>
                <wp:positionV relativeFrom="paragraph">
                  <wp:posOffset>602640</wp:posOffset>
                </wp:positionV>
                <wp:extent cx="259920" cy="264600"/>
                <wp:effectExtent l="0" t="0" r="6780" b="2100"/>
                <wp:wrapNone/>
                <wp:docPr id="26" name="Поле 26"/>
                <wp:cNvGraphicFramePr/>
                <a:graphic xmlns:a="http://schemas.openxmlformats.org/drawingml/2006/main">
                  <a:graphicData uri="http://schemas.microsoft.com/office/word/2010/wordprocessingShape">
                    <wps:wsp>
                      <wps:cNvSpPr txBox="1"/>
                      <wps:spPr>
                        <a:xfrm>
                          <a:off x="0" y="0"/>
                          <a:ext cx="259920" cy="264600"/>
                        </a:xfrm>
                        <a:prstGeom prst="rect">
                          <a:avLst/>
                        </a:prstGeom>
                        <a:noFill/>
                        <a:ln>
                          <a:noFill/>
                        </a:ln>
                      </wps:spPr>
                      <wps:txbx>
                        <w:txbxContent>
                          <w:p w:rsidR="00127BB0" w:rsidRDefault="00ED3E76">
                            <w:r>
                              <w:rPr>
                                <w:rFonts w:ascii="Liberation Serif" w:hAnsi="Liberation Serif"/>
                                <w:sz w:val="28"/>
                                <w:szCs w:val="28"/>
                              </w:rPr>
                              <w:t>γ΄</w:t>
                            </w:r>
                          </w:p>
                        </w:txbxContent>
                      </wps:txbx>
                      <wps:bodyPr vert="horz" wrap="none" lIns="0" tIns="0" rIns="0" bIns="0" compatLnSpc="0"/>
                    </wps:wsp>
                  </a:graphicData>
                </a:graphic>
              </wp:anchor>
            </w:drawing>
          </mc:Choice>
          <mc:Fallback>
            <w:pict>
              <v:shape id="Поле 26" o:spid="_x0000_s1036" type="#_x0000_t202" style="position:absolute;left:0;text-align:left;margin-left:182.75pt;margin-top:47.45pt;width:20.45pt;height:20.85pt;z-index:3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" filled="f" stroked="f">
                <v:textbox inset="0,0,0,0">
                  <w:txbxContent>
                    <w:p w:rsidR="00127BB0" w:rsidRDefault="00ED3E76">
                      <w:r>
                        <w:rPr>
                          <w:rFonts w:ascii="Liberation Serif" w:hAnsi="Liberation Serif"/>
                          <w:sz w:val="28"/>
                          <w:szCs w:val="28"/>
                        </w:rPr>
                        <w:t>γ΄</w:t>
                      </w:r>
                    </w:p>
                  </w:txbxContent>
                </v:textbox>
              </v:shape>
            </w:pict>
          </mc:Fallback>
        </mc:AlternateContent>
      </w:r>
      <w:r w:rsidR="00ED3E76" w:rsidRPr="002B7EDA">
        <w:rPr>
          <w:rFonts w:ascii="Times New Roman" w:hAnsi="Times New Roman" w:cs="Times New Roman"/>
          <w:noProof/>
          <w:sz w:val="28"/>
          <w:szCs w:val="28"/>
          <w:lang w:eastAsia="ru-RU"/>
        </w:rPr>
        <mc:AlternateContent>
          <mc:Choice Requires="wps">
            <w:drawing>
              <wp:anchor distT="0" distB="0" distL="114300" distR="114300" simplePos="0" relativeHeight="31" behindDoc="0" locked="0" layoutInCell="1" allowOverlap="1" wp14:anchorId="26F71657" wp14:editId="7020D78D">
                <wp:simplePos x="0" y="0"/>
                <wp:positionH relativeFrom="column">
                  <wp:posOffset>2078280</wp:posOffset>
                </wp:positionH>
                <wp:positionV relativeFrom="paragraph">
                  <wp:posOffset>1575360</wp:posOffset>
                </wp:positionV>
                <wp:extent cx="228240" cy="270000"/>
                <wp:effectExtent l="0" t="0" r="360" b="15750"/>
                <wp:wrapNone/>
                <wp:docPr id="27" name="Поле 27"/>
                <wp:cNvGraphicFramePr/>
                <a:graphic xmlns:a="http://schemas.openxmlformats.org/drawingml/2006/main">
                  <a:graphicData uri="http://schemas.microsoft.com/office/word/2010/wordprocessingShape">
                    <wps:wsp>
                      <wps:cNvSpPr txBox="1"/>
                      <wps:spPr>
                        <a:xfrm>
                          <a:off x="0" y="0"/>
                          <a:ext cx="228240" cy="270000"/>
                        </a:xfrm>
                        <a:prstGeom prst="rect">
                          <a:avLst/>
                        </a:prstGeom>
                        <a:noFill/>
                        <a:ln>
                          <a:noFill/>
                        </a:ln>
                      </wps:spPr>
                      <wps:txbx>
                        <w:txbxContent>
                          <w:p w:rsidR="00127BB0" w:rsidRDefault="00ED3E76">
                            <w:r>
                              <w:rPr>
                                <w:rFonts w:ascii="Liberation Serif" w:hAnsi="Liberation Serif"/>
                                <w:sz w:val="28"/>
                                <w:szCs w:val="28"/>
                              </w:rPr>
                              <w:t>γ</w:t>
                            </w:r>
                          </w:p>
                        </w:txbxContent>
                      </wps:txbx>
                      <wps:bodyPr vert="horz" wrap="none" lIns="0" tIns="0" rIns="0" bIns="0" compatLnSpc="0"/>
                    </wps:wsp>
                  </a:graphicData>
                </a:graphic>
              </wp:anchor>
            </w:drawing>
          </mc:Choice>
          <mc:Fallback>
            <w:pict>
              <v:shape id="Поле 27" o:spid="_x0000_s1037" type="#_x0000_t202" style="position:absolute;left:0;text-align:left;margin-left:163.65pt;margin-top:124.05pt;width:17.95pt;height:21.25pt;z-index:31;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" filled="f" stroked="f">
                <v:textbox inset="0,0,0,0">
                  <w:txbxContent>
                    <w:p w:rsidR="00127BB0" w:rsidRDefault="00ED3E76">
                      <w:r>
                        <w:rPr>
                          <w:rFonts w:ascii="Liberation Serif" w:hAnsi="Liberation Serif"/>
                          <w:sz w:val="28"/>
                          <w:szCs w:val="28"/>
                        </w:rPr>
                        <w:t>γ</w:t>
                      </w:r>
                    </w:p>
                  </w:txbxContent>
                </v:textbox>
              </v:shape>
            </w:pict>
          </mc:Fallback>
        </mc:AlternateContent>
      </w:r>
      <w:r w:rsidR="00ED3E76" w:rsidRPr="002B7EDA">
        <w:rPr>
          <w:rFonts w:ascii="Times New Roman" w:hAnsi="Times New Roman" w:cs="Times New Roman"/>
          <w:noProof/>
          <w:sz w:val="28"/>
          <w:szCs w:val="28"/>
          <w:lang w:eastAsia="ru-RU"/>
        </w:rPr>
        <w:drawing>
          <wp:inline distT="0" distB="0" distL="0" distR="0" wp14:anchorId="36FA3528" wp14:editId="37D61FF7">
            <wp:extent cx="5924550" cy="3905250"/>
            <wp:effectExtent l="0" t="0" r="0" b="0"/>
            <wp:docPr id="28" name="Рисунок 4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lum/>
                      <a:alphaModFix/>
                    </a:blip>
                    <a:srcRect l="2258" t="16557" r="58341" b="29937"/>
                    <a:stretch>
                      <a:fillRect/>
                    </a:stretch>
                  </pic:blipFill>
                  <pic:spPr>
                    <a:xfrm>
                      <a:off x="0" y="0"/>
                      <a:ext cx="5924550" cy="3905250"/>
                    </a:xfrm>
                    <a:prstGeom prst="rect">
                      <a:avLst/>
                    </a:prstGeom>
                    <a:ln>
                      <a:noFill/>
                      <a:prstDash/>
                    </a:ln>
                  </pic:spPr>
                </pic:pic>
              </a:graphicData>
            </a:graphic>
          </wp:inline>
        </w:drawing>
      </w:r>
    </w:p>
    <w:p w:rsidR="00C505D1" w:rsidRPr="00496DB5" w:rsidRDefault="00496DB5" w:rsidP="00496DB5">
      <w:pPr>
        <w:pStyle w:val="Standard"/>
        <w:spacing w:after="0" w:line="360" w:lineRule="auto"/>
        <w:jc w:val="center"/>
        <w:rPr>
          <w:rFonts w:ascii="Times New Roman" w:hAnsi="Times New Roman" w:cs="Times New Roman"/>
          <w:sz w:val="24"/>
          <w:szCs w:val="28"/>
        </w:rPr>
      </w:pPr>
      <w:r w:rsidRPr="00496DB5">
        <w:rPr>
          <w:rFonts w:ascii="Times New Roman" w:hAnsi="Times New Roman" w:cs="Times New Roman"/>
          <w:sz w:val="24"/>
          <w:szCs w:val="28"/>
        </w:rPr>
        <w:t>Рис.</w:t>
      </w:r>
      <w:r w:rsidR="00ED3E76" w:rsidRPr="00496DB5">
        <w:rPr>
          <w:rFonts w:ascii="Times New Roman" w:hAnsi="Times New Roman" w:cs="Times New Roman"/>
          <w:sz w:val="24"/>
          <w:szCs w:val="28"/>
        </w:rPr>
        <w:t xml:space="preserve"> 4</w:t>
      </w:r>
      <w:r w:rsidRPr="00496DB5">
        <w:rPr>
          <w:rFonts w:ascii="Times New Roman" w:hAnsi="Times New Roman" w:cs="Times New Roman"/>
          <w:sz w:val="24"/>
          <w:szCs w:val="28"/>
        </w:rPr>
        <w:t xml:space="preserve"> –</w:t>
      </w:r>
      <w:r w:rsidR="00ED3E76" w:rsidRPr="00496DB5">
        <w:rPr>
          <w:rFonts w:ascii="Times New Roman" w:hAnsi="Times New Roman" w:cs="Times New Roman"/>
          <w:sz w:val="24"/>
          <w:szCs w:val="28"/>
        </w:rPr>
        <w:t xml:space="preserve"> Рентгенограмма — рефлекс (222) </w:t>
      </w:r>
      <w:proofErr w:type="spellStart"/>
      <w:r w:rsidR="00ED3E76" w:rsidRPr="00496DB5">
        <w:rPr>
          <w:rFonts w:ascii="Times New Roman" w:hAnsi="Times New Roman" w:cs="Times New Roman"/>
          <w:sz w:val="24"/>
          <w:szCs w:val="28"/>
          <w:lang w:val="en-US"/>
        </w:rPr>
        <w:t>CuK</w:t>
      </w:r>
      <w:proofErr w:type="spellEnd"/>
      <w:r w:rsidR="00ED3E76" w:rsidRPr="00496DB5">
        <w:rPr>
          <w:rFonts w:ascii="Times New Roman" w:hAnsi="Times New Roman" w:cs="Times New Roman"/>
          <w:sz w:val="24"/>
          <w:szCs w:val="28"/>
          <w:lang w:val="en-US"/>
        </w:rPr>
        <w:t>α</w:t>
      </w:r>
      <w:r w:rsidR="00ED3E76" w:rsidRPr="00496DB5">
        <w:rPr>
          <w:rFonts w:ascii="Times New Roman" w:hAnsi="Times New Roman" w:cs="Times New Roman"/>
          <w:sz w:val="24"/>
          <w:szCs w:val="28"/>
        </w:rPr>
        <w:t>: сплав ЖС32-ВИ, мо</w:t>
      </w:r>
      <w:r w:rsidRPr="00496DB5">
        <w:rPr>
          <w:rFonts w:ascii="Times New Roman" w:hAnsi="Times New Roman" w:cs="Times New Roman"/>
          <w:sz w:val="24"/>
          <w:szCs w:val="28"/>
        </w:rPr>
        <w:t>нолит (</w:t>
      </w:r>
      <w:proofErr w:type="spellStart"/>
      <w:r w:rsidRPr="00496DB5">
        <w:rPr>
          <w:rFonts w:ascii="Times New Roman" w:hAnsi="Times New Roman" w:cs="Times New Roman"/>
          <w:sz w:val="24"/>
          <w:szCs w:val="28"/>
        </w:rPr>
        <w:t>компактирование</w:t>
      </w:r>
      <w:proofErr w:type="spellEnd"/>
      <w:r w:rsidRPr="00496DB5">
        <w:rPr>
          <w:rFonts w:ascii="Times New Roman" w:hAnsi="Times New Roman" w:cs="Times New Roman"/>
          <w:sz w:val="24"/>
          <w:szCs w:val="28"/>
        </w:rPr>
        <w:t xml:space="preserve"> в тигле)</w:t>
      </w:r>
    </w:p>
    <w:p w:rsidR="00127BB0" w:rsidRPr="002B7EDA" w:rsidRDefault="00ED3E76" w:rsidP="002B7EDA">
      <w:pPr>
        <w:pStyle w:val="Standard"/>
        <w:spacing w:after="0" w:line="360" w:lineRule="auto"/>
        <w:ind w:firstLine="708"/>
        <w:jc w:val="both"/>
        <w:rPr>
          <w:rFonts w:ascii="Times New Roman" w:hAnsi="Times New Roman" w:cs="Times New Roman"/>
          <w:sz w:val="28"/>
          <w:szCs w:val="28"/>
        </w:rPr>
      </w:pPr>
      <w:r w:rsidRPr="002B7EDA">
        <w:rPr>
          <w:rFonts w:ascii="Times New Roman" w:hAnsi="Times New Roman" w:cs="Times New Roman"/>
          <w:sz w:val="28"/>
          <w:szCs w:val="28"/>
        </w:rPr>
        <w:t>Рентгенограммы образцов, полученных после проведения СЛ</w:t>
      </w:r>
      <w:r w:rsidR="00496DB5">
        <w:rPr>
          <w:rFonts w:ascii="Times New Roman" w:hAnsi="Times New Roman" w:cs="Times New Roman"/>
          <w:sz w:val="28"/>
          <w:szCs w:val="28"/>
        </w:rPr>
        <w:t>С, представлены на рис. 5–</w:t>
      </w:r>
      <w:r w:rsidRPr="002B7EDA">
        <w:rPr>
          <w:rFonts w:ascii="Times New Roman" w:hAnsi="Times New Roman" w:cs="Times New Roman"/>
          <w:sz w:val="28"/>
          <w:szCs w:val="28"/>
        </w:rPr>
        <w:t>7.</w:t>
      </w:r>
    </w:p>
    <w:p w:rsidR="00127BB0" w:rsidRPr="002B7EDA" w:rsidRDefault="00C505D1" w:rsidP="002B7EDA">
      <w:pPr>
        <w:pStyle w:val="Standard"/>
        <w:spacing w:after="0" w:line="360" w:lineRule="auto"/>
        <w:jc w:val="both"/>
        <w:rPr>
          <w:rFonts w:ascii="Times New Roman" w:hAnsi="Times New Roman" w:cs="Times New Roman"/>
          <w:sz w:val="28"/>
          <w:szCs w:val="28"/>
        </w:rPr>
      </w:pPr>
      <w:r w:rsidRPr="002B7EDA">
        <w:rPr>
          <w:rFonts w:ascii="Times New Roman" w:hAnsi="Times New Roman" w:cs="Times New Roman"/>
          <w:noProof/>
          <w:sz w:val="28"/>
          <w:szCs w:val="28"/>
          <w:lang w:eastAsia="ru-RU"/>
        </w:rPr>
        <mc:AlternateContent>
          <mc:Choice Requires="wps">
            <w:drawing>
              <wp:anchor distT="0" distB="0" distL="114300" distR="114300" simplePos="0" relativeHeight="34" behindDoc="0" locked="0" layoutInCell="1" allowOverlap="1" wp14:anchorId="2C9517CE" wp14:editId="6EBF01D7">
                <wp:simplePos x="0" y="0"/>
                <wp:positionH relativeFrom="column">
                  <wp:posOffset>2176145</wp:posOffset>
                </wp:positionH>
                <wp:positionV relativeFrom="paragraph">
                  <wp:posOffset>1814195</wp:posOffset>
                </wp:positionV>
                <wp:extent cx="762000" cy="400050"/>
                <wp:effectExtent l="0" t="0" r="19050" b="19050"/>
                <wp:wrapNone/>
                <wp:docPr id="31" name="Прямая соединительная линия 31"/>
                <wp:cNvGraphicFramePr/>
                <a:graphic xmlns:a="http://schemas.openxmlformats.org/drawingml/2006/main">
                  <a:graphicData uri="http://schemas.microsoft.com/office/word/2010/wordprocessingShape">
                    <wps:wsp>
                      <wps:cNvCnPr/>
                      <wps:spPr>
                        <a:xfrm>
                          <a:off x="0" y="0"/>
                          <a:ext cx="762000" cy="400050"/>
                        </a:xfrm>
                        <a:prstGeom prst="line">
                          <a:avLst/>
                        </a:prstGeom>
                        <a:noFill/>
                        <a:ln w="10800">
                          <a:solidFill>
                            <a:srgbClr val="3465A4"/>
                          </a:solidFill>
                          <a:prstDash val="solid"/>
                        </a:ln>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31" o:spid="_x0000_s1026" style="position:absolute;z-index:3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1.35pt,142.85pt" to="231.35pt,17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" strokecolor="#3465a4" strokeweight=".3mm"/>
            </w:pict>
          </mc:Fallback>
        </mc:AlternateContent>
      </w:r>
      <w:r w:rsidR="00ED3E76" w:rsidRPr="002B7EDA">
        <w:rPr>
          <w:rFonts w:ascii="Times New Roman" w:hAnsi="Times New Roman" w:cs="Times New Roman"/>
          <w:noProof/>
          <w:sz w:val="28"/>
          <w:szCs w:val="28"/>
          <w:lang w:eastAsia="ru-RU"/>
        </w:rPr>
        <mc:AlternateContent>
          <mc:Choice Requires="wps">
            <w:drawing>
              <wp:anchor distT="0" distB="0" distL="114300" distR="114300" simplePos="0" relativeHeight="32" behindDoc="0" locked="0" layoutInCell="1" allowOverlap="1" wp14:anchorId="30B6844D" wp14:editId="64FE46BA">
                <wp:simplePos x="0" y="0"/>
                <wp:positionH relativeFrom="column">
                  <wp:posOffset>3194640</wp:posOffset>
                </wp:positionH>
                <wp:positionV relativeFrom="paragraph">
                  <wp:posOffset>384120</wp:posOffset>
                </wp:positionV>
                <wp:extent cx="910080" cy="264960"/>
                <wp:effectExtent l="0" t="0" r="23370" b="20790"/>
                <wp:wrapNone/>
                <wp:docPr id="29" name="Прямая соединительная линия 29"/>
                <wp:cNvGraphicFramePr/>
                <a:graphic xmlns:a="http://schemas.openxmlformats.org/drawingml/2006/main">
                  <a:graphicData uri="http://schemas.microsoft.com/office/word/2010/wordprocessingShape">
                    <wps:wsp>
                      <wps:cNvCnPr/>
                      <wps:spPr>
                        <a:xfrm flipV="1">
                          <a:off x="0" y="0"/>
                          <a:ext cx="910080" cy="264960"/>
                        </a:xfrm>
                        <a:prstGeom prst="line">
                          <a:avLst/>
                        </a:prstGeom>
                        <a:noFill/>
                        <a:ln w="10800">
                          <a:solidFill>
                            <a:srgbClr val="3465A4"/>
                          </a:solidFill>
                          <a:prstDash val="solid"/>
                        </a:ln>
                      </wps:spPr>
                      <wps:bodyPr/>
                    </wps:wsp>
                  </a:graphicData>
                </a:graphic>
              </wp:anchor>
            </w:drawing>
          </mc:Choice>
          <mc:Fallback>
            <w:pict>
              <v:line id="Прямая соединительная линия 29" o:spid="_x0000_s1026" style="position:absolute;flip:y;z-index:32;visibility:visible;mso-wrap-style:square;mso-wrap-distance-left:9pt;mso-wrap-distance-top:0;mso-wrap-distance-right:9pt;mso-wrap-distance-bottom:0;mso-position-horizontal:absolute;mso-position-horizontal-relative:text;mso-position-vertical:absolute;mso-position-vertical-relative:text" from="251.55pt,30.25pt" to="323.2pt,5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" strokecolor="#3465a4" strokeweight=".3mm"/>
            </w:pict>
          </mc:Fallback>
        </mc:AlternateContent>
      </w:r>
      <w:r w:rsidR="00ED3E76" w:rsidRPr="002B7EDA">
        <w:rPr>
          <w:rFonts w:ascii="Times New Roman" w:hAnsi="Times New Roman" w:cs="Times New Roman"/>
          <w:noProof/>
          <w:sz w:val="28"/>
          <w:szCs w:val="28"/>
          <w:lang w:eastAsia="ru-RU"/>
        </w:rPr>
        <mc:AlternateContent>
          <mc:Choice Requires="wps">
            <w:drawing>
              <wp:anchor distT="0" distB="0" distL="114300" distR="114300" simplePos="0" relativeHeight="33" behindDoc="0" locked="0" layoutInCell="1" allowOverlap="1" wp14:anchorId="09EC35B9" wp14:editId="45D5C01D">
                <wp:simplePos x="0" y="0"/>
                <wp:positionH relativeFrom="column">
                  <wp:posOffset>2405880</wp:posOffset>
                </wp:positionH>
                <wp:positionV relativeFrom="paragraph">
                  <wp:posOffset>902880</wp:posOffset>
                </wp:positionV>
                <wp:extent cx="640800" cy="365040"/>
                <wp:effectExtent l="0" t="0" r="25950" b="35010"/>
                <wp:wrapNone/>
                <wp:docPr id="30" name="Прямая соединительная линия 30"/>
                <wp:cNvGraphicFramePr/>
                <a:graphic xmlns:a="http://schemas.openxmlformats.org/drawingml/2006/main">
                  <a:graphicData uri="http://schemas.microsoft.com/office/word/2010/wordprocessingShape">
                    <wps:wsp>
                      <wps:cNvCnPr/>
                      <wps:spPr>
                        <a:xfrm>
                          <a:off x="0" y="0"/>
                          <a:ext cx="640800" cy="365040"/>
                        </a:xfrm>
                        <a:prstGeom prst="line">
                          <a:avLst/>
                        </a:prstGeom>
                        <a:noFill/>
                        <a:ln w="10800">
                          <a:solidFill>
                            <a:srgbClr val="3465A4"/>
                          </a:solidFill>
                          <a:prstDash val="solid"/>
                        </a:ln>
                      </wps:spPr>
                      <wps:bodyPr/>
                    </wps:wsp>
                  </a:graphicData>
                </a:graphic>
              </wp:anchor>
            </w:drawing>
          </mc:Choice>
          <mc:Fallback>
            <w:pict>
              <v:line id="Прямая соединительная линия 30" o:spid="_x0000_s1026" style="position:absolute;z-index:33;visibility:visible;mso-wrap-style:square;mso-wrap-distance-left:9pt;mso-wrap-distance-top:0;mso-wrap-distance-right:9pt;mso-wrap-distance-bottom:0;mso-position-horizontal:absolute;mso-position-horizontal-relative:text;mso-position-vertical:absolute;mso-position-vertical-relative:text" from="189.45pt,71.1pt" to="239.9pt,9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" strokecolor="#3465a4" strokeweight=".3mm"/>
            </w:pict>
          </mc:Fallback>
        </mc:AlternateContent>
      </w:r>
      <w:r w:rsidR="00ED3E76" w:rsidRPr="002B7EDA">
        <w:rPr>
          <w:rFonts w:ascii="Times New Roman" w:hAnsi="Times New Roman" w:cs="Times New Roman"/>
          <w:noProof/>
          <w:sz w:val="28"/>
          <w:szCs w:val="28"/>
          <w:lang w:eastAsia="ru-RU"/>
        </w:rPr>
        <mc:AlternateContent>
          <mc:Choice Requires="wps">
            <w:drawing>
              <wp:anchor distT="0" distB="0" distL="114300" distR="114300" simplePos="0" relativeHeight="35" behindDoc="0" locked="0" layoutInCell="1" allowOverlap="1" wp14:anchorId="3438046F" wp14:editId="640EDF61">
                <wp:simplePos x="0" y="0"/>
                <wp:positionH relativeFrom="column">
                  <wp:posOffset>4136400</wp:posOffset>
                </wp:positionH>
                <wp:positionV relativeFrom="paragraph">
                  <wp:posOffset>246960</wp:posOffset>
                </wp:positionV>
                <wp:extent cx="752040" cy="302040"/>
                <wp:effectExtent l="0" t="0" r="9960" b="2760"/>
                <wp:wrapNone/>
                <wp:docPr id="32" name="Поле 32"/>
                <wp:cNvGraphicFramePr/>
                <a:graphic xmlns:a="http://schemas.openxmlformats.org/drawingml/2006/main">
                  <a:graphicData uri="http://schemas.microsoft.com/office/word/2010/wordprocessingShape">
                    <wps:wsp>
                      <wps:cNvSpPr txBox="1"/>
                      <wps:spPr>
                        <a:xfrm>
                          <a:off x="0" y="0"/>
                          <a:ext cx="752040" cy="302040"/>
                        </a:xfrm>
                        <a:prstGeom prst="rect">
                          <a:avLst/>
                        </a:prstGeom>
                        <a:noFill/>
                        <a:ln>
                          <a:noFill/>
                        </a:ln>
                      </wps:spPr>
                      <wps:txbx>
                        <w:txbxContent>
                          <w:p w:rsidR="00127BB0" w:rsidRDefault="00ED3E76">
                            <w:r>
                              <w:rPr>
                                <w:rFonts w:ascii="Liberation Serif" w:hAnsi="Liberation Serif"/>
                                <w:sz w:val="28"/>
                                <w:szCs w:val="28"/>
                              </w:rPr>
                              <w:t>γ/γ΄</w:t>
                            </w:r>
                          </w:p>
                        </w:txbxContent>
                      </wps:txbx>
                      <wps:bodyPr vert="horz" wrap="none" lIns="0" tIns="0" rIns="0" bIns="0" compatLnSpc="0"/>
                    </wps:wsp>
                  </a:graphicData>
                </a:graphic>
              </wp:anchor>
            </w:drawing>
          </mc:Choice>
          <mc:Fallback>
            <w:pict>
              <v:shape id="Поле 32" o:spid="_x0000_s1038" type="#_x0000_t202" style="position:absolute;left:0;text-align:left;margin-left:325.7pt;margin-top:19.45pt;width:59.2pt;height:23.8pt;z-index:35;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" filled="f" stroked="f">
                <v:textbox inset="0,0,0,0">
                  <w:txbxContent>
                    <w:p w:rsidR="00127BB0" w:rsidRDefault="00ED3E76">
                      <w:r>
                        <w:rPr>
                          <w:rFonts w:ascii="Liberation Serif" w:hAnsi="Liberation Serif"/>
                          <w:sz w:val="28"/>
                          <w:szCs w:val="28"/>
                        </w:rPr>
                        <w:t>γ/γ΄</w:t>
                      </w:r>
                    </w:p>
                  </w:txbxContent>
                </v:textbox>
              </v:shape>
            </w:pict>
          </mc:Fallback>
        </mc:AlternateContent>
      </w:r>
      <w:r w:rsidR="00ED3E76" w:rsidRPr="002B7EDA">
        <w:rPr>
          <w:rFonts w:ascii="Times New Roman" w:hAnsi="Times New Roman" w:cs="Times New Roman"/>
          <w:noProof/>
          <w:sz w:val="28"/>
          <w:szCs w:val="28"/>
          <w:lang w:eastAsia="ru-RU"/>
        </w:rPr>
        <mc:AlternateContent>
          <mc:Choice Requires="wps">
            <w:drawing>
              <wp:anchor distT="0" distB="0" distL="114300" distR="114300" simplePos="0" relativeHeight="36" behindDoc="0" locked="0" layoutInCell="1" allowOverlap="1" wp14:anchorId="299C69E6" wp14:editId="70977857">
                <wp:simplePos x="0" y="0"/>
                <wp:positionH relativeFrom="column">
                  <wp:posOffset>2268720</wp:posOffset>
                </wp:positionH>
                <wp:positionV relativeFrom="paragraph">
                  <wp:posOffset>606600</wp:posOffset>
                </wp:positionV>
                <wp:extent cx="275400" cy="297000"/>
                <wp:effectExtent l="0" t="0" r="10350" b="7800"/>
                <wp:wrapNone/>
                <wp:docPr id="33" name="Поле 33"/>
                <wp:cNvGraphicFramePr/>
                <a:graphic xmlns:a="http://schemas.openxmlformats.org/drawingml/2006/main">
                  <a:graphicData uri="http://schemas.microsoft.com/office/word/2010/wordprocessingShape">
                    <wps:wsp>
                      <wps:cNvSpPr txBox="1"/>
                      <wps:spPr>
                        <a:xfrm>
                          <a:off x="0" y="0"/>
                          <a:ext cx="275400" cy="297000"/>
                        </a:xfrm>
                        <a:prstGeom prst="rect">
                          <a:avLst/>
                        </a:prstGeom>
                        <a:noFill/>
                        <a:ln>
                          <a:noFill/>
                        </a:ln>
                      </wps:spPr>
                      <wps:txbx>
                        <w:txbxContent>
                          <w:p w:rsidR="00127BB0" w:rsidRDefault="00ED3E76">
                            <w:r>
                              <w:rPr>
                                <w:rFonts w:ascii="Liberation Serif" w:hAnsi="Liberation Serif"/>
                                <w:sz w:val="28"/>
                                <w:szCs w:val="28"/>
                              </w:rPr>
                              <w:t>γ΄</w:t>
                            </w:r>
                          </w:p>
                        </w:txbxContent>
                      </wps:txbx>
                      <wps:bodyPr vert="horz" wrap="none" lIns="0" tIns="0" rIns="0" bIns="0" compatLnSpc="0"/>
                    </wps:wsp>
                  </a:graphicData>
                </a:graphic>
              </wp:anchor>
            </w:drawing>
          </mc:Choice>
          <mc:Fallback>
            <w:pict>
              <v:shape id="Поле 33" o:spid="_x0000_s1039" type="#_x0000_t202" style="position:absolute;left:0;text-align:left;margin-left:178.65pt;margin-top:47.75pt;width:21.7pt;height:23.4pt;z-index:3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" filled="f" stroked="f">
                <v:textbox inset="0,0,0,0">
                  <w:txbxContent>
                    <w:p w:rsidR="00127BB0" w:rsidRDefault="00ED3E76">
                      <w:r>
                        <w:rPr>
                          <w:rFonts w:ascii="Liberation Serif" w:hAnsi="Liberation Serif"/>
                          <w:sz w:val="28"/>
                          <w:szCs w:val="28"/>
                        </w:rPr>
                        <w:t>γ΄</w:t>
                      </w:r>
                    </w:p>
                  </w:txbxContent>
                </v:textbox>
              </v:shape>
            </w:pict>
          </mc:Fallback>
        </mc:AlternateContent>
      </w:r>
      <w:r w:rsidR="00ED3E76" w:rsidRPr="002B7EDA">
        <w:rPr>
          <w:rFonts w:ascii="Times New Roman" w:hAnsi="Times New Roman" w:cs="Times New Roman"/>
          <w:noProof/>
          <w:sz w:val="28"/>
          <w:szCs w:val="28"/>
          <w:lang w:eastAsia="ru-RU"/>
        </w:rPr>
        <mc:AlternateContent>
          <mc:Choice Requires="wps">
            <w:drawing>
              <wp:anchor distT="0" distB="0" distL="114300" distR="114300" simplePos="0" relativeHeight="37" behindDoc="0" locked="0" layoutInCell="1" allowOverlap="1" wp14:anchorId="7DF08EFF" wp14:editId="10AAD456">
                <wp:simplePos x="0" y="0"/>
                <wp:positionH relativeFrom="column">
                  <wp:posOffset>2062440</wp:posOffset>
                </wp:positionH>
                <wp:positionV relativeFrom="paragraph">
                  <wp:posOffset>1501200</wp:posOffset>
                </wp:positionV>
                <wp:extent cx="264960" cy="312120"/>
                <wp:effectExtent l="0" t="0" r="1740" b="11730"/>
                <wp:wrapNone/>
                <wp:docPr id="34" name="Поле 34"/>
                <wp:cNvGraphicFramePr/>
                <a:graphic xmlns:a="http://schemas.openxmlformats.org/drawingml/2006/main">
                  <a:graphicData uri="http://schemas.microsoft.com/office/word/2010/wordprocessingShape">
                    <wps:wsp>
                      <wps:cNvSpPr txBox="1"/>
                      <wps:spPr>
                        <a:xfrm>
                          <a:off x="0" y="0"/>
                          <a:ext cx="264960" cy="312120"/>
                        </a:xfrm>
                        <a:prstGeom prst="rect">
                          <a:avLst/>
                        </a:prstGeom>
                        <a:noFill/>
                        <a:ln>
                          <a:noFill/>
                        </a:ln>
                      </wps:spPr>
                      <wps:txbx>
                        <w:txbxContent>
                          <w:p w:rsidR="00127BB0" w:rsidRDefault="00ED3E76">
                            <w:r>
                              <w:rPr>
                                <w:rFonts w:ascii="Liberation Serif" w:hAnsi="Liberation Serif"/>
                                <w:sz w:val="28"/>
                                <w:szCs w:val="28"/>
                              </w:rPr>
                              <w:t>γ</w:t>
                            </w:r>
                          </w:p>
                        </w:txbxContent>
                      </wps:txbx>
                      <wps:bodyPr vert="horz" wrap="none" lIns="0" tIns="0" rIns="0" bIns="0" compatLnSpc="0"/>
                    </wps:wsp>
                  </a:graphicData>
                </a:graphic>
              </wp:anchor>
            </w:drawing>
          </mc:Choice>
          <mc:Fallback>
            <w:pict>
              <v:shape id="Поле 34" o:spid="_x0000_s1040" type="#_x0000_t202" style="position:absolute;left:0;text-align:left;margin-left:162.4pt;margin-top:118.2pt;width:20.85pt;height:24.6pt;z-index:37;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" filled="f" stroked="f">
                <v:textbox inset="0,0,0,0">
                  <w:txbxContent>
                    <w:p w:rsidR="00127BB0" w:rsidRDefault="00ED3E76">
                      <w:r>
                        <w:rPr>
                          <w:rFonts w:ascii="Liberation Serif" w:hAnsi="Liberation Serif"/>
                          <w:sz w:val="28"/>
                          <w:szCs w:val="28"/>
                        </w:rPr>
                        <w:t>γ</w:t>
                      </w:r>
                    </w:p>
                  </w:txbxContent>
                </v:textbox>
              </v:shape>
            </w:pict>
          </mc:Fallback>
        </mc:AlternateContent>
      </w:r>
      <w:r w:rsidR="00ED3E76" w:rsidRPr="002B7EDA">
        <w:rPr>
          <w:rFonts w:ascii="Times New Roman" w:hAnsi="Times New Roman" w:cs="Times New Roman"/>
          <w:noProof/>
          <w:sz w:val="28"/>
          <w:szCs w:val="28"/>
          <w:lang w:eastAsia="ru-RU"/>
        </w:rPr>
        <w:drawing>
          <wp:inline distT="0" distB="0" distL="0" distR="0" wp14:anchorId="04A098EC" wp14:editId="2017599F">
            <wp:extent cx="5922298" cy="3248025"/>
            <wp:effectExtent l="0" t="0" r="2540" b="0"/>
            <wp:docPr id="35" name="Рисунок 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lum/>
                      <a:alphaModFix/>
                    </a:blip>
                    <a:srcRect l="2219" t="14505" r="51787" b="30380"/>
                    <a:stretch>
                      <a:fillRect/>
                    </a:stretch>
                  </pic:blipFill>
                  <pic:spPr>
                    <a:xfrm>
                      <a:off x="0" y="0"/>
                      <a:ext cx="5930999" cy="3252797"/>
                    </a:xfrm>
                    <a:prstGeom prst="rect">
                      <a:avLst/>
                    </a:prstGeom>
                    <a:ln>
                      <a:noFill/>
                      <a:prstDash/>
                    </a:ln>
                  </pic:spPr>
                </pic:pic>
              </a:graphicData>
            </a:graphic>
          </wp:inline>
        </w:drawing>
      </w:r>
    </w:p>
    <w:p w:rsidR="00127BB0" w:rsidRPr="00496DB5" w:rsidRDefault="00496DB5" w:rsidP="00496DB5">
      <w:pPr>
        <w:pStyle w:val="Standard"/>
        <w:spacing w:after="0"/>
        <w:jc w:val="center"/>
        <w:rPr>
          <w:rFonts w:ascii="Times New Roman" w:hAnsi="Times New Roman" w:cs="Times New Roman"/>
          <w:sz w:val="24"/>
          <w:szCs w:val="28"/>
        </w:rPr>
      </w:pPr>
      <w:r w:rsidRPr="00496DB5">
        <w:rPr>
          <w:rFonts w:ascii="Times New Roman" w:hAnsi="Times New Roman" w:cs="Times New Roman"/>
          <w:sz w:val="24"/>
          <w:szCs w:val="28"/>
        </w:rPr>
        <w:t>Рис.</w:t>
      </w:r>
      <w:r w:rsidR="00ED3E76" w:rsidRPr="00496DB5">
        <w:rPr>
          <w:rFonts w:ascii="Times New Roman" w:hAnsi="Times New Roman" w:cs="Times New Roman"/>
          <w:sz w:val="24"/>
          <w:szCs w:val="28"/>
        </w:rPr>
        <w:t xml:space="preserve"> 5</w:t>
      </w:r>
      <w:r w:rsidR="002E173B">
        <w:rPr>
          <w:rFonts w:ascii="Times New Roman" w:hAnsi="Times New Roman" w:cs="Times New Roman"/>
          <w:sz w:val="24"/>
          <w:szCs w:val="28"/>
        </w:rPr>
        <w:t xml:space="preserve"> –</w:t>
      </w:r>
      <w:r w:rsidR="00ED3E76" w:rsidRPr="00496DB5">
        <w:rPr>
          <w:rFonts w:ascii="Times New Roman" w:hAnsi="Times New Roman" w:cs="Times New Roman"/>
          <w:sz w:val="24"/>
          <w:szCs w:val="28"/>
        </w:rPr>
        <w:t xml:space="preserve"> Рентгенограмма — рефлекс (004) </w:t>
      </w:r>
      <w:proofErr w:type="spellStart"/>
      <w:r w:rsidR="00ED3E76" w:rsidRPr="00496DB5">
        <w:rPr>
          <w:rFonts w:ascii="Times New Roman" w:hAnsi="Times New Roman" w:cs="Times New Roman"/>
          <w:sz w:val="24"/>
          <w:szCs w:val="28"/>
          <w:lang w:val="en-US"/>
        </w:rPr>
        <w:t>CuK</w:t>
      </w:r>
      <w:proofErr w:type="spellEnd"/>
      <w:r w:rsidR="00ED3E76" w:rsidRPr="00496DB5">
        <w:rPr>
          <w:rFonts w:ascii="Times New Roman" w:hAnsi="Times New Roman" w:cs="Times New Roman"/>
          <w:sz w:val="24"/>
          <w:szCs w:val="28"/>
          <w:lang w:val="en-US"/>
        </w:rPr>
        <w:t>α</w:t>
      </w:r>
      <w:r w:rsidR="00ED3E76" w:rsidRPr="00496DB5">
        <w:rPr>
          <w:rFonts w:ascii="Times New Roman" w:hAnsi="Times New Roman" w:cs="Times New Roman"/>
          <w:sz w:val="24"/>
          <w:szCs w:val="28"/>
        </w:rPr>
        <w:t>: сплав ЖС32-ВИ, СЛС, подложка &lt;001&gt;, без термической обработки (Образец №1)</w:t>
      </w:r>
    </w:p>
    <w:p w:rsidR="00127BB0" w:rsidRPr="002B7EDA" w:rsidRDefault="00ED3E76" w:rsidP="002B7EDA">
      <w:pPr>
        <w:pStyle w:val="Standard"/>
        <w:spacing w:after="0" w:line="360" w:lineRule="auto"/>
        <w:jc w:val="both"/>
        <w:rPr>
          <w:rFonts w:ascii="Times New Roman" w:hAnsi="Times New Roman" w:cs="Times New Roman"/>
          <w:sz w:val="28"/>
          <w:szCs w:val="28"/>
        </w:rPr>
      </w:pPr>
      <w:r w:rsidRPr="002B7EDA">
        <w:rPr>
          <w:rFonts w:ascii="Times New Roman" w:hAnsi="Times New Roman" w:cs="Times New Roman"/>
          <w:noProof/>
          <w:sz w:val="28"/>
          <w:szCs w:val="28"/>
          <w:lang w:eastAsia="ru-RU"/>
        </w:rPr>
        <mc:AlternateContent>
          <mc:Choice Requires="wps">
            <w:drawing>
              <wp:anchor distT="0" distB="0" distL="114300" distR="114300" simplePos="0" relativeHeight="38" behindDoc="0" locked="0" layoutInCell="1" allowOverlap="1" wp14:anchorId="3AD5F1F8" wp14:editId="3CB07C54">
                <wp:simplePos x="0" y="0"/>
                <wp:positionH relativeFrom="column">
                  <wp:posOffset>3385080</wp:posOffset>
                </wp:positionH>
                <wp:positionV relativeFrom="paragraph">
                  <wp:posOffset>332640</wp:posOffset>
                </wp:positionV>
                <wp:extent cx="867960" cy="222120"/>
                <wp:effectExtent l="0" t="0" r="27390" b="25530"/>
                <wp:wrapNone/>
                <wp:docPr id="36" name="Прямая соединительная линия 36"/>
                <wp:cNvGraphicFramePr/>
                <a:graphic xmlns:a="http://schemas.openxmlformats.org/drawingml/2006/main">
                  <a:graphicData uri="http://schemas.microsoft.com/office/word/2010/wordprocessingShape">
                    <wps:wsp>
                      <wps:cNvCnPr/>
                      <wps:spPr>
                        <a:xfrm flipV="1">
                          <a:off x="0" y="0"/>
                          <a:ext cx="867960" cy="222120"/>
                        </a:xfrm>
                        <a:prstGeom prst="line">
                          <a:avLst/>
                        </a:prstGeom>
                        <a:noFill/>
                        <a:ln w="10800">
                          <a:solidFill>
                            <a:srgbClr val="3465A4"/>
                          </a:solidFill>
                          <a:prstDash val="solid"/>
                        </a:ln>
                      </wps:spPr>
                      <wps:bodyPr/>
                    </wps:wsp>
                  </a:graphicData>
                </a:graphic>
              </wp:anchor>
            </w:drawing>
          </mc:Choice>
          <mc:Fallback>
            <w:pict>
              <v:line id="Прямая соединительная линия 36" o:spid="_x0000_s1026" style="position:absolute;flip:y;z-index:38;visibility:visible;mso-wrap-style:square;mso-wrap-distance-left:9pt;mso-wrap-distance-top:0;mso-wrap-distance-right:9pt;mso-wrap-distance-bottom:0;mso-position-horizontal:absolute;mso-position-horizontal-relative:text;mso-position-vertical:absolute;mso-position-vertical-relative:text" from="266.55pt,26.2pt" to="334.9pt,4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" strokecolor="#3465a4" strokeweight=".3mm"/>
            </w:pict>
          </mc:Fallback>
        </mc:AlternateContent>
      </w:r>
      <w:r w:rsidRPr="002B7EDA">
        <w:rPr>
          <w:rFonts w:ascii="Times New Roman" w:hAnsi="Times New Roman" w:cs="Times New Roman"/>
          <w:noProof/>
          <w:sz w:val="28"/>
          <w:szCs w:val="28"/>
          <w:lang w:eastAsia="ru-RU"/>
        </w:rPr>
        <mc:AlternateContent>
          <mc:Choice Requires="wps">
            <w:drawing>
              <wp:anchor distT="0" distB="0" distL="114300" distR="114300" simplePos="0" relativeHeight="39" behindDoc="0" locked="0" layoutInCell="1" allowOverlap="1" wp14:anchorId="599E760F" wp14:editId="2F240B98">
                <wp:simplePos x="0" y="0"/>
                <wp:positionH relativeFrom="column">
                  <wp:posOffset>2395800</wp:posOffset>
                </wp:positionH>
                <wp:positionV relativeFrom="paragraph">
                  <wp:posOffset>560160</wp:posOffset>
                </wp:positionV>
                <wp:extent cx="841320" cy="264240"/>
                <wp:effectExtent l="0" t="0" r="15930" b="21510"/>
                <wp:wrapNone/>
                <wp:docPr id="37" name="Прямая соединительная линия 37"/>
                <wp:cNvGraphicFramePr/>
                <a:graphic xmlns:a="http://schemas.openxmlformats.org/drawingml/2006/main">
                  <a:graphicData uri="http://schemas.microsoft.com/office/word/2010/wordprocessingShape">
                    <wps:wsp>
                      <wps:cNvCnPr/>
                      <wps:spPr>
                        <a:xfrm>
                          <a:off x="0" y="0"/>
                          <a:ext cx="841320" cy="264240"/>
                        </a:xfrm>
                        <a:prstGeom prst="line">
                          <a:avLst/>
                        </a:prstGeom>
                        <a:noFill/>
                        <a:ln w="10800">
                          <a:solidFill>
                            <a:srgbClr val="3465A4"/>
                          </a:solidFill>
                          <a:prstDash val="solid"/>
                        </a:ln>
                      </wps:spPr>
                      <wps:bodyPr/>
                    </wps:wsp>
                  </a:graphicData>
                </a:graphic>
              </wp:anchor>
            </w:drawing>
          </mc:Choice>
          <mc:Fallback>
            <w:pict>
              <v:line id="Прямая соединительная линия 37" o:spid="_x0000_s1026" style="position:absolute;z-index:39;visibility:visible;mso-wrap-style:square;mso-wrap-distance-left:9pt;mso-wrap-distance-top:0;mso-wrap-distance-right:9pt;mso-wrap-distance-bottom:0;mso-position-horizontal:absolute;mso-position-horizontal-relative:text;mso-position-vertical:absolute;mso-position-vertical-relative:text" from="188.65pt,44.1pt" to="254.9pt,64.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" strokecolor="#3465a4" strokeweight=".3mm"/>
            </w:pict>
          </mc:Fallback>
        </mc:AlternateContent>
      </w:r>
      <w:r w:rsidRPr="002B7EDA">
        <w:rPr>
          <w:rFonts w:ascii="Times New Roman" w:hAnsi="Times New Roman" w:cs="Times New Roman"/>
          <w:noProof/>
          <w:sz w:val="28"/>
          <w:szCs w:val="28"/>
          <w:lang w:eastAsia="ru-RU"/>
        </w:rPr>
        <mc:AlternateContent>
          <mc:Choice Requires="wps">
            <w:drawing>
              <wp:anchor distT="0" distB="0" distL="114300" distR="114300" simplePos="0" relativeHeight="40" behindDoc="0" locked="0" layoutInCell="1" allowOverlap="1" wp14:anchorId="14DDA083" wp14:editId="15637059">
                <wp:simplePos x="0" y="0"/>
                <wp:positionH relativeFrom="column">
                  <wp:posOffset>3480479</wp:posOffset>
                </wp:positionH>
                <wp:positionV relativeFrom="paragraph">
                  <wp:posOffset>1338120</wp:posOffset>
                </wp:positionV>
                <wp:extent cx="1020961" cy="275040"/>
                <wp:effectExtent l="0" t="0" r="26789" b="29760"/>
                <wp:wrapNone/>
                <wp:docPr id="38" name="Прямая соединительная линия 38"/>
                <wp:cNvGraphicFramePr/>
                <a:graphic xmlns:a="http://schemas.openxmlformats.org/drawingml/2006/main">
                  <a:graphicData uri="http://schemas.microsoft.com/office/word/2010/wordprocessingShape">
                    <wps:wsp>
                      <wps:cNvCnPr/>
                      <wps:spPr>
                        <a:xfrm flipV="1">
                          <a:off x="0" y="0"/>
                          <a:ext cx="1020961" cy="275040"/>
                        </a:xfrm>
                        <a:prstGeom prst="line">
                          <a:avLst/>
                        </a:prstGeom>
                        <a:noFill/>
                        <a:ln w="10800">
                          <a:solidFill>
                            <a:srgbClr val="3465A4"/>
                          </a:solidFill>
                          <a:prstDash val="solid"/>
                        </a:ln>
                      </wps:spPr>
                      <wps:bodyPr/>
                    </wps:wsp>
                  </a:graphicData>
                </a:graphic>
              </wp:anchor>
            </w:drawing>
          </mc:Choice>
          <mc:Fallback>
            <w:pict>
              <v:line id="Прямая соединительная линия 38" o:spid="_x0000_s1026" style="position:absolute;flip:y;z-index:40;visibility:visible;mso-wrap-style:square;mso-wrap-distance-left:9pt;mso-wrap-distance-top:0;mso-wrap-distance-right:9pt;mso-wrap-distance-bottom:0;mso-position-horizontal:absolute;mso-position-horizontal-relative:text;mso-position-vertical:absolute;mso-position-vertical-relative:text" from="274.05pt,105.35pt" to="354.45pt,1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" strokecolor="#3465a4" strokeweight=".3mm"/>
            </w:pict>
          </mc:Fallback>
        </mc:AlternateContent>
      </w:r>
      <w:r w:rsidRPr="002B7EDA">
        <w:rPr>
          <w:rFonts w:ascii="Times New Roman" w:hAnsi="Times New Roman" w:cs="Times New Roman"/>
          <w:noProof/>
          <w:sz w:val="28"/>
          <w:szCs w:val="28"/>
          <w:lang w:eastAsia="ru-RU"/>
        </w:rPr>
        <mc:AlternateContent>
          <mc:Choice Requires="wps">
            <w:drawing>
              <wp:anchor distT="0" distB="0" distL="114300" distR="114300" simplePos="0" relativeHeight="41" behindDoc="0" locked="0" layoutInCell="1" allowOverlap="1" wp14:anchorId="22D9C6FF" wp14:editId="17B3F51D">
                <wp:simplePos x="0" y="0"/>
                <wp:positionH relativeFrom="column">
                  <wp:posOffset>4305960</wp:posOffset>
                </wp:positionH>
                <wp:positionV relativeFrom="paragraph">
                  <wp:posOffset>233640</wp:posOffset>
                </wp:positionV>
                <wp:extent cx="757080" cy="264600"/>
                <wp:effectExtent l="0" t="0" r="4920" b="2100"/>
                <wp:wrapNone/>
                <wp:docPr id="39" name="Поле 39"/>
                <wp:cNvGraphicFramePr/>
                <a:graphic xmlns:a="http://schemas.openxmlformats.org/drawingml/2006/main">
                  <a:graphicData uri="http://schemas.microsoft.com/office/word/2010/wordprocessingShape">
                    <wps:wsp>
                      <wps:cNvSpPr txBox="1"/>
                      <wps:spPr>
                        <a:xfrm>
                          <a:off x="0" y="0"/>
                          <a:ext cx="757080" cy="264600"/>
                        </a:xfrm>
                        <a:prstGeom prst="rect">
                          <a:avLst/>
                        </a:prstGeom>
                        <a:noFill/>
                        <a:ln>
                          <a:noFill/>
                        </a:ln>
                      </wps:spPr>
                      <wps:txbx>
                        <w:txbxContent>
                          <w:p w:rsidR="00127BB0" w:rsidRDefault="00ED3E76">
                            <w:r>
                              <w:rPr>
                                <w:rFonts w:ascii="Liberation Serif" w:hAnsi="Liberation Serif"/>
                                <w:sz w:val="28"/>
                                <w:szCs w:val="28"/>
                              </w:rPr>
                              <w:t>γ/γ΄</w:t>
                            </w:r>
                          </w:p>
                        </w:txbxContent>
                      </wps:txbx>
                      <wps:bodyPr vert="horz" wrap="none" lIns="0" tIns="0" rIns="0" bIns="0" compatLnSpc="0"/>
                    </wps:wsp>
                  </a:graphicData>
                </a:graphic>
              </wp:anchor>
            </w:drawing>
          </mc:Choice>
          <mc:Fallback>
            <w:pict>
              <v:shape id="Поле 39" o:spid="_x0000_s1041" type="#_x0000_t202" style="position:absolute;left:0;text-align:left;margin-left:339.05pt;margin-top:18.4pt;width:59.6pt;height:20.85pt;z-index:41;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" filled="f" stroked="f">
                <v:textbox inset="0,0,0,0">
                  <w:txbxContent>
                    <w:p w:rsidR="00127BB0" w:rsidRDefault="00ED3E76">
                      <w:r>
                        <w:rPr>
                          <w:rFonts w:ascii="Liberation Serif" w:hAnsi="Liberation Serif"/>
                          <w:sz w:val="28"/>
                          <w:szCs w:val="28"/>
                        </w:rPr>
                        <w:t>γ/γ΄</w:t>
                      </w:r>
                    </w:p>
                  </w:txbxContent>
                </v:textbox>
              </v:shape>
            </w:pict>
          </mc:Fallback>
        </mc:AlternateContent>
      </w:r>
      <w:r w:rsidRPr="002B7EDA">
        <w:rPr>
          <w:rFonts w:ascii="Times New Roman" w:hAnsi="Times New Roman" w:cs="Times New Roman"/>
          <w:noProof/>
          <w:sz w:val="28"/>
          <w:szCs w:val="28"/>
          <w:lang w:eastAsia="ru-RU"/>
        </w:rPr>
        <mc:AlternateContent>
          <mc:Choice Requires="wps">
            <w:drawing>
              <wp:anchor distT="0" distB="0" distL="114300" distR="114300" simplePos="0" relativeHeight="42" behindDoc="0" locked="0" layoutInCell="1" allowOverlap="1" wp14:anchorId="6DCF1028" wp14:editId="3BABB855">
                <wp:simplePos x="0" y="0"/>
                <wp:positionH relativeFrom="column">
                  <wp:posOffset>4523040</wp:posOffset>
                </wp:positionH>
                <wp:positionV relativeFrom="paragraph">
                  <wp:posOffset>1212840</wp:posOffset>
                </wp:positionV>
                <wp:extent cx="200880" cy="248400"/>
                <wp:effectExtent l="0" t="0" r="8670" b="18300"/>
                <wp:wrapNone/>
                <wp:docPr id="40" name="Поле 40"/>
                <wp:cNvGraphicFramePr/>
                <a:graphic xmlns:a="http://schemas.openxmlformats.org/drawingml/2006/main">
                  <a:graphicData uri="http://schemas.microsoft.com/office/word/2010/wordprocessingShape">
                    <wps:wsp>
                      <wps:cNvSpPr txBox="1"/>
                      <wps:spPr>
                        <a:xfrm>
                          <a:off x="0" y="0"/>
                          <a:ext cx="200880" cy="248400"/>
                        </a:xfrm>
                        <a:prstGeom prst="rect">
                          <a:avLst/>
                        </a:prstGeom>
                        <a:noFill/>
                        <a:ln>
                          <a:noFill/>
                        </a:ln>
                      </wps:spPr>
                      <wps:txbx>
                        <w:txbxContent>
                          <w:p w:rsidR="00127BB0" w:rsidRDefault="00ED3E76">
                            <w:r>
                              <w:rPr>
                                <w:rFonts w:ascii="Liberation Serif" w:hAnsi="Liberation Serif"/>
                                <w:sz w:val="28"/>
                                <w:szCs w:val="28"/>
                              </w:rPr>
                              <w:t>γ</w:t>
                            </w:r>
                          </w:p>
                        </w:txbxContent>
                      </wps:txbx>
                      <wps:bodyPr vert="horz" wrap="none" lIns="0" tIns="0" rIns="0" bIns="0" compatLnSpc="0"/>
                    </wps:wsp>
                  </a:graphicData>
                </a:graphic>
              </wp:anchor>
            </w:drawing>
          </mc:Choice>
          <mc:Fallback>
            <w:pict>
              <v:shape id="Поле 40" o:spid="_x0000_s1042" type="#_x0000_t202" style="position:absolute;left:0;text-align:left;margin-left:356.15pt;margin-top:95.5pt;width:15.8pt;height:19.55pt;z-index:4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" filled="f" stroked="f">
                <v:textbox inset="0,0,0,0">
                  <w:txbxContent>
                    <w:p w:rsidR="00127BB0" w:rsidRDefault="00ED3E76">
                      <w:r>
                        <w:rPr>
                          <w:rFonts w:ascii="Liberation Serif" w:hAnsi="Liberation Serif"/>
                          <w:sz w:val="28"/>
                          <w:szCs w:val="28"/>
                        </w:rPr>
                        <w:t>γ</w:t>
                      </w:r>
                    </w:p>
                  </w:txbxContent>
                </v:textbox>
              </v:shape>
            </w:pict>
          </mc:Fallback>
        </mc:AlternateContent>
      </w:r>
      <w:r w:rsidRPr="002B7EDA">
        <w:rPr>
          <w:rFonts w:ascii="Times New Roman" w:hAnsi="Times New Roman" w:cs="Times New Roman"/>
          <w:noProof/>
          <w:sz w:val="28"/>
          <w:szCs w:val="28"/>
          <w:lang w:eastAsia="ru-RU"/>
        </w:rPr>
        <mc:AlternateContent>
          <mc:Choice Requires="wps">
            <w:drawing>
              <wp:anchor distT="0" distB="0" distL="114300" distR="114300" simplePos="0" relativeHeight="43" behindDoc="0" locked="0" layoutInCell="1" allowOverlap="1" wp14:anchorId="45CB5AA3" wp14:editId="2560FD2D">
                <wp:simplePos x="0" y="0"/>
                <wp:positionH relativeFrom="column">
                  <wp:posOffset>2173680</wp:posOffset>
                </wp:positionH>
                <wp:positionV relativeFrom="paragraph">
                  <wp:posOffset>444960</wp:posOffset>
                </wp:positionV>
                <wp:extent cx="222480" cy="233280"/>
                <wp:effectExtent l="0" t="0" r="6120" b="14370"/>
                <wp:wrapNone/>
                <wp:docPr id="41" name="Поле 41"/>
                <wp:cNvGraphicFramePr/>
                <a:graphic xmlns:a="http://schemas.openxmlformats.org/drawingml/2006/main">
                  <a:graphicData uri="http://schemas.microsoft.com/office/word/2010/wordprocessingShape">
                    <wps:wsp>
                      <wps:cNvSpPr txBox="1"/>
                      <wps:spPr>
                        <a:xfrm>
                          <a:off x="0" y="0"/>
                          <a:ext cx="222480" cy="233280"/>
                        </a:xfrm>
                        <a:prstGeom prst="rect">
                          <a:avLst/>
                        </a:prstGeom>
                        <a:noFill/>
                        <a:ln>
                          <a:noFill/>
                        </a:ln>
                      </wps:spPr>
                      <wps:txbx>
                        <w:txbxContent>
                          <w:p w:rsidR="00127BB0" w:rsidRDefault="00ED3E76">
                            <w:r>
                              <w:rPr>
                                <w:rFonts w:ascii="Liberation Serif" w:hAnsi="Liberation Serif"/>
                                <w:sz w:val="28"/>
                                <w:szCs w:val="28"/>
                              </w:rPr>
                              <w:t>γ΄</w:t>
                            </w:r>
                          </w:p>
                        </w:txbxContent>
                      </wps:txbx>
                      <wps:bodyPr vert="horz" wrap="none" lIns="0" tIns="0" rIns="0" bIns="0" compatLnSpc="0"/>
                    </wps:wsp>
                  </a:graphicData>
                </a:graphic>
              </wp:anchor>
            </w:drawing>
          </mc:Choice>
          <mc:Fallback>
            <w:pict>
              <v:shape id="Поле 41" o:spid="_x0000_s1043" type="#_x0000_t202" style="position:absolute;left:0;text-align:left;margin-left:171.15pt;margin-top:35.05pt;width:17.5pt;height:18.35pt;z-index:43;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" filled="f" stroked="f">
                <v:textbox inset="0,0,0,0">
                  <w:txbxContent>
                    <w:p w:rsidR="00127BB0" w:rsidRDefault="00ED3E76">
                      <w:r>
                        <w:rPr>
                          <w:rFonts w:ascii="Liberation Serif" w:hAnsi="Liberation Serif"/>
                          <w:sz w:val="28"/>
                          <w:szCs w:val="28"/>
                        </w:rPr>
                        <w:t>γ΄</w:t>
                      </w:r>
                    </w:p>
                  </w:txbxContent>
                </v:textbox>
              </v:shape>
            </w:pict>
          </mc:Fallback>
        </mc:AlternateContent>
      </w:r>
      <w:r w:rsidRPr="002B7EDA">
        <w:rPr>
          <w:rFonts w:ascii="Times New Roman" w:hAnsi="Times New Roman" w:cs="Times New Roman"/>
          <w:noProof/>
          <w:sz w:val="28"/>
          <w:szCs w:val="28"/>
          <w:lang w:eastAsia="ru-RU"/>
        </w:rPr>
        <w:drawing>
          <wp:inline distT="0" distB="0" distL="0" distR="0" wp14:anchorId="14DD78A6" wp14:editId="0F6A2EDB">
            <wp:extent cx="5930999" cy="3503159"/>
            <wp:effectExtent l="0" t="0" r="0" b="2041"/>
            <wp:docPr id="42" name="Рисунок 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lum/>
                      <a:alphaModFix/>
                    </a:blip>
                    <a:srcRect l="2226" t="14242" r="51904" b="29706"/>
                    <a:stretch>
                      <a:fillRect/>
                    </a:stretch>
                  </pic:blipFill>
                  <pic:spPr>
                    <a:xfrm>
                      <a:off x="0" y="0"/>
                      <a:ext cx="5930999" cy="3503159"/>
                    </a:xfrm>
                    <a:prstGeom prst="rect">
                      <a:avLst/>
                    </a:prstGeom>
                    <a:ln>
                      <a:noFill/>
                      <a:prstDash/>
                    </a:ln>
                  </pic:spPr>
                </pic:pic>
              </a:graphicData>
            </a:graphic>
          </wp:inline>
        </w:drawing>
      </w:r>
    </w:p>
    <w:p w:rsidR="00127BB0" w:rsidRPr="00496DB5" w:rsidRDefault="00496DB5" w:rsidP="00496DB5">
      <w:pPr>
        <w:pStyle w:val="Standard"/>
        <w:spacing w:after="0" w:line="360" w:lineRule="auto"/>
        <w:jc w:val="center"/>
        <w:rPr>
          <w:rFonts w:ascii="Times New Roman" w:hAnsi="Times New Roman" w:cs="Times New Roman"/>
          <w:sz w:val="24"/>
          <w:szCs w:val="28"/>
        </w:rPr>
      </w:pPr>
      <w:r w:rsidRPr="00496DB5">
        <w:rPr>
          <w:rFonts w:ascii="Times New Roman" w:hAnsi="Times New Roman" w:cs="Times New Roman"/>
          <w:sz w:val="24"/>
          <w:szCs w:val="28"/>
        </w:rPr>
        <w:t>Рис.</w:t>
      </w:r>
      <w:r w:rsidR="00ED3E76" w:rsidRPr="00496DB5">
        <w:rPr>
          <w:rFonts w:ascii="Times New Roman" w:hAnsi="Times New Roman" w:cs="Times New Roman"/>
          <w:sz w:val="24"/>
          <w:szCs w:val="28"/>
        </w:rPr>
        <w:t xml:space="preserve"> 6</w:t>
      </w:r>
      <w:r w:rsidRPr="00496DB5">
        <w:rPr>
          <w:rFonts w:ascii="Times New Roman" w:hAnsi="Times New Roman" w:cs="Times New Roman"/>
          <w:sz w:val="24"/>
          <w:szCs w:val="28"/>
        </w:rPr>
        <w:t xml:space="preserve"> –</w:t>
      </w:r>
      <w:r w:rsidR="00ED3E76" w:rsidRPr="00496DB5">
        <w:rPr>
          <w:rFonts w:ascii="Times New Roman" w:hAnsi="Times New Roman" w:cs="Times New Roman"/>
          <w:sz w:val="24"/>
          <w:szCs w:val="28"/>
        </w:rPr>
        <w:t xml:space="preserve"> Рентгенограмма — рефлекс (222) </w:t>
      </w:r>
      <w:proofErr w:type="spellStart"/>
      <w:r w:rsidR="00ED3E76" w:rsidRPr="00496DB5">
        <w:rPr>
          <w:rFonts w:ascii="Times New Roman" w:hAnsi="Times New Roman" w:cs="Times New Roman"/>
          <w:sz w:val="24"/>
          <w:szCs w:val="28"/>
          <w:lang w:val="en-US"/>
        </w:rPr>
        <w:t>CuK</w:t>
      </w:r>
      <w:proofErr w:type="spellEnd"/>
      <w:r w:rsidR="00ED3E76" w:rsidRPr="00496DB5">
        <w:rPr>
          <w:rFonts w:ascii="Times New Roman" w:hAnsi="Times New Roman" w:cs="Times New Roman"/>
          <w:sz w:val="24"/>
          <w:szCs w:val="28"/>
          <w:lang w:val="en-US"/>
        </w:rPr>
        <w:t>α</w:t>
      </w:r>
      <w:r w:rsidR="00ED3E76" w:rsidRPr="00496DB5">
        <w:rPr>
          <w:rFonts w:ascii="Times New Roman" w:hAnsi="Times New Roman" w:cs="Times New Roman"/>
          <w:sz w:val="24"/>
          <w:szCs w:val="28"/>
        </w:rPr>
        <w:t>: сплав ЖС32-ВИ, СЛС, подложка &lt;111&gt;, после термической обработки (Образец №2)</w:t>
      </w:r>
    </w:p>
    <w:p w:rsidR="00127BB0" w:rsidRPr="002B7EDA" w:rsidRDefault="00127BB0" w:rsidP="002B7EDA">
      <w:pPr>
        <w:pStyle w:val="Standard"/>
        <w:spacing w:after="0" w:line="360" w:lineRule="auto"/>
        <w:ind w:firstLine="708"/>
        <w:jc w:val="both"/>
        <w:rPr>
          <w:rFonts w:ascii="Times New Roman" w:hAnsi="Times New Roman" w:cs="Times New Roman"/>
          <w:sz w:val="28"/>
          <w:szCs w:val="28"/>
        </w:rPr>
      </w:pPr>
    </w:p>
    <w:p w:rsidR="00127BB0" w:rsidRPr="002B7EDA" w:rsidRDefault="00ED3E76" w:rsidP="002B7EDA">
      <w:pPr>
        <w:pStyle w:val="Standard"/>
        <w:spacing w:after="0" w:line="360" w:lineRule="auto"/>
        <w:jc w:val="both"/>
        <w:rPr>
          <w:rFonts w:ascii="Times New Roman" w:hAnsi="Times New Roman" w:cs="Times New Roman"/>
          <w:sz w:val="28"/>
          <w:szCs w:val="28"/>
        </w:rPr>
      </w:pPr>
      <w:r w:rsidRPr="002B7EDA">
        <w:rPr>
          <w:rFonts w:ascii="Times New Roman" w:hAnsi="Times New Roman" w:cs="Times New Roman"/>
          <w:noProof/>
          <w:sz w:val="28"/>
          <w:szCs w:val="28"/>
          <w:lang w:eastAsia="ru-RU"/>
        </w:rPr>
        <mc:AlternateContent>
          <mc:Choice Requires="wps">
            <w:drawing>
              <wp:anchor distT="0" distB="0" distL="114300" distR="114300" simplePos="0" relativeHeight="44" behindDoc="0" locked="0" layoutInCell="1" allowOverlap="1" wp14:anchorId="77944406" wp14:editId="0E028A6D">
                <wp:simplePos x="0" y="0"/>
                <wp:positionH relativeFrom="column">
                  <wp:posOffset>3406320</wp:posOffset>
                </wp:positionH>
                <wp:positionV relativeFrom="paragraph">
                  <wp:posOffset>393840</wp:posOffset>
                </wp:positionV>
                <wp:extent cx="974160" cy="158760"/>
                <wp:effectExtent l="0" t="0" r="16440" b="31740"/>
                <wp:wrapNone/>
                <wp:docPr id="43" name="Прямая соединительная линия 43"/>
                <wp:cNvGraphicFramePr/>
                <a:graphic xmlns:a="http://schemas.openxmlformats.org/drawingml/2006/main">
                  <a:graphicData uri="http://schemas.microsoft.com/office/word/2010/wordprocessingShape">
                    <wps:wsp>
                      <wps:cNvCnPr/>
                      <wps:spPr>
                        <a:xfrm flipV="1">
                          <a:off x="0" y="0"/>
                          <a:ext cx="974160" cy="158760"/>
                        </a:xfrm>
                        <a:prstGeom prst="line">
                          <a:avLst/>
                        </a:prstGeom>
                        <a:noFill/>
                        <a:ln w="10800">
                          <a:solidFill>
                            <a:srgbClr val="3465A4"/>
                          </a:solidFill>
                          <a:prstDash val="solid"/>
                        </a:ln>
                      </wps:spPr>
                      <wps:bodyPr/>
                    </wps:wsp>
                  </a:graphicData>
                </a:graphic>
              </wp:anchor>
            </w:drawing>
          </mc:Choice>
          <mc:Fallback>
            <w:pict>
              <v:line id="Прямая соединительная линия 43" o:spid="_x0000_s1026" style="position:absolute;flip:y;z-index:44;visibility:visible;mso-wrap-style:square;mso-wrap-distance-left:9pt;mso-wrap-distance-top:0;mso-wrap-distance-right:9pt;mso-wrap-distance-bottom:0;mso-position-horizontal:absolute;mso-position-horizontal-relative:text;mso-position-vertical:absolute;mso-position-vertical-relative:text" from="268.2pt,31pt" to="344.9pt,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" strokecolor="#3465a4" strokeweight=".3mm"/>
            </w:pict>
          </mc:Fallback>
        </mc:AlternateContent>
      </w:r>
      <w:r w:rsidRPr="002B7EDA">
        <w:rPr>
          <w:rFonts w:ascii="Times New Roman" w:hAnsi="Times New Roman" w:cs="Times New Roman"/>
          <w:noProof/>
          <w:sz w:val="28"/>
          <w:szCs w:val="28"/>
          <w:lang w:eastAsia="ru-RU"/>
        </w:rPr>
        <mc:AlternateContent>
          <mc:Choice Requires="wps">
            <w:drawing>
              <wp:anchor distT="0" distB="0" distL="114300" distR="114300" simplePos="0" relativeHeight="45" behindDoc="0" locked="0" layoutInCell="1" allowOverlap="1" wp14:anchorId="12852EF9" wp14:editId="1A67C2DA">
                <wp:simplePos x="0" y="0"/>
                <wp:positionH relativeFrom="column">
                  <wp:posOffset>2713320</wp:posOffset>
                </wp:positionH>
                <wp:positionV relativeFrom="paragraph">
                  <wp:posOffset>568440</wp:posOffset>
                </wp:positionV>
                <wp:extent cx="555480" cy="227160"/>
                <wp:effectExtent l="0" t="0" r="16020" b="20490"/>
                <wp:wrapNone/>
                <wp:docPr id="44" name="Прямая соединительная линия 44"/>
                <wp:cNvGraphicFramePr/>
                <a:graphic xmlns:a="http://schemas.openxmlformats.org/drawingml/2006/main">
                  <a:graphicData uri="http://schemas.microsoft.com/office/word/2010/wordprocessingShape">
                    <wps:wsp>
                      <wps:cNvCnPr/>
                      <wps:spPr>
                        <a:xfrm>
                          <a:off x="0" y="0"/>
                          <a:ext cx="555480" cy="227160"/>
                        </a:xfrm>
                        <a:prstGeom prst="line">
                          <a:avLst/>
                        </a:prstGeom>
                        <a:noFill/>
                        <a:ln w="10800">
                          <a:solidFill>
                            <a:srgbClr val="3465A4"/>
                          </a:solidFill>
                          <a:prstDash val="solid"/>
                        </a:ln>
                      </wps:spPr>
                      <wps:bodyPr/>
                    </wps:wsp>
                  </a:graphicData>
                </a:graphic>
              </wp:anchor>
            </w:drawing>
          </mc:Choice>
          <mc:Fallback>
            <w:pict>
              <v:line id="Прямая соединительная линия 44" o:spid="_x0000_s1026" style="position:absolute;z-index:45;visibility:visible;mso-wrap-style:square;mso-wrap-distance-left:9pt;mso-wrap-distance-top:0;mso-wrap-distance-right:9pt;mso-wrap-distance-bottom:0;mso-position-horizontal:absolute;mso-position-horizontal-relative:text;mso-position-vertical:absolute;mso-position-vertical-relative:text" from="213.65pt,44.75pt" to="257.4pt,6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" strokecolor="#3465a4" strokeweight=".3mm"/>
            </w:pict>
          </mc:Fallback>
        </mc:AlternateContent>
      </w:r>
      <w:r w:rsidRPr="002B7EDA">
        <w:rPr>
          <w:rFonts w:ascii="Times New Roman" w:hAnsi="Times New Roman" w:cs="Times New Roman"/>
          <w:noProof/>
          <w:sz w:val="28"/>
          <w:szCs w:val="28"/>
          <w:lang w:eastAsia="ru-RU"/>
        </w:rPr>
        <mc:AlternateContent>
          <mc:Choice Requires="wps">
            <w:drawing>
              <wp:anchor distT="0" distB="0" distL="114300" distR="114300" simplePos="0" relativeHeight="46" behindDoc="0" locked="0" layoutInCell="1" allowOverlap="1" wp14:anchorId="19AAE81C" wp14:editId="4C973584">
                <wp:simplePos x="0" y="0"/>
                <wp:positionH relativeFrom="column">
                  <wp:posOffset>2532960</wp:posOffset>
                </wp:positionH>
                <wp:positionV relativeFrom="paragraph">
                  <wp:posOffset>1039320</wp:posOffset>
                </wp:positionV>
                <wp:extent cx="751679" cy="280080"/>
                <wp:effectExtent l="0" t="0" r="29371" b="24720"/>
                <wp:wrapNone/>
                <wp:docPr id="45" name="Прямая соединительная линия 45"/>
                <wp:cNvGraphicFramePr/>
                <a:graphic xmlns:a="http://schemas.openxmlformats.org/drawingml/2006/main">
                  <a:graphicData uri="http://schemas.microsoft.com/office/word/2010/wordprocessingShape">
                    <wps:wsp>
                      <wps:cNvCnPr/>
                      <wps:spPr>
                        <a:xfrm>
                          <a:off x="0" y="0"/>
                          <a:ext cx="751679" cy="280080"/>
                        </a:xfrm>
                        <a:prstGeom prst="line">
                          <a:avLst/>
                        </a:prstGeom>
                        <a:noFill/>
                        <a:ln w="10800">
                          <a:solidFill>
                            <a:srgbClr val="3465A4"/>
                          </a:solidFill>
                          <a:prstDash val="solid"/>
                        </a:ln>
                      </wps:spPr>
                      <wps:bodyPr/>
                    </wps:wsp>
                  </a:graphicData>
                </a:graphic>
              </wp:anchor>
            </w:drawing>
          </mc:Choice>
          <mc:Fallback>
            <w:pict>
              <v:line id="Прямая соединительная линия 45" o:spid="_x0000_s1026" style="position:absolute;z-index:46;visibility:visible;mso-wrap-style:square;mso-wrap-distance-left:9pt;mso-wrap-distance-top:0;mso-wrap-distance-right:9pt;mso-wrap-distance-bottom:0;mso-position-horizontal:absolute;mso-position-horizontal-relative:text;mso-position-vertical:absolute;mso-position-vertical-relative:text" from="199.45pt,81.85pt" to="258.65pt,10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" strokecolor="#3465a4" strokeweight=".3mm"/>
            </w:pict>
          </mc:Fallback>
        </mc:AlternateContent>
      </w:r>
      <w:r w:rsidRPr="002B7EDA">
        <w:rPr>
          <w:rFonts w:ascii="Times New Roman" w:hAnsi="Times New Roman" w:cs="Times New Roman"/>
          <w:noProof/>
          <w:sz w:val="28"/>
          <w:szCs w:val="28"/>
          <w:lang w:eastAsia="ru-RU"/>
        </w:rPr>
        <mc:AlternateContent>
          <mc:Choice Requires="wps">
            <w:drawing>
              <wp:anchor distT="0" distB="0" distL="114300" distR="114300" simplePos="0" relativeHeight="47" behindDoc="0" locked="0" layoutInCell="1" allowOverlap="1" wp14:anchorId="5FECDD65" wp14:editId="1CF660BB">
                <wp:simplePos x="0" y="0"/>
                <wp:positionH relativeFrom="column">
                  <wp:posOffset>4422240</wp:posOffset>
                </wp:positionH>
                <wp:positionV relativeFrom="paragraph">
                  <wp:posOffset>230040</wp:posOffset>
                </wp:positionV>
                <wp:extent cx="794160" cy="349560"/>
                <wp:effectExtent l="0" t="0" r="5940" b="12390"/>
                <wp:wrapNone/>
                <wp:docPr id="46" name="Поле 46"/>
                <wp:cNvGraphicFramePr/>
                <a:graphic xmlns:a="http://schemas.openxmlformats.org/drawingml/2006/main">
                  <a:graphicData uri="http://schemas.microsoft.com/office/word/2010/wordprocessingShape">
                    <wps:wsp>
                      <wps:cNvSpPr txBox="1"/>
                      <wps:spPr>
                        <a:xfrm>
                          <a:off x="0" y="0"/>
                          <a:ext cx="794160" cy="349560"/>
                        </a:xfrm>
                        <a:prstGeom prst="rect">
                          <a:avLst/>
                        </a:prstGeom>
                        <a:noFill/>
                        <a:ln>
                          <a:noFill/>
                        </a:ln>
                      </wps:spPr>
                      <wps:txbx>
                        <w:txbxContent>
                          <w:p w:rsidR="00127BB0" w:rsidRDefault="00ED3E76">
                            <w:r>
                              <w:rPr>
                                <w:rFonts w:ascii="Liberation Serif" w:hAnsi="Liberation Serif"/>
                                <w:sz w:val="28"/>
                                <w:szCs w:val="28"/>
                              </w:rPr>
                              <w:t>γ/γ΄</w:t>
                            </w:r>
                          </w:p>
                        </w:txbxContent>
                      </wps:txbx>
                      <wps:bodyPr vert="horz" wrap="none" lIns="0" tIns="0" rIns="0" bIns="0" compatLnSpc="0"/>
                    </wps:wsp>
                  </a:graphicData>
                </a:graphic>
              </wp:anchor>
            </w:drawing>
          </mc:Choice>
          <mc:Fallback>
            <w:pict>
              <v:shape id="Поле 46" o:spid="_x0000_s1044" type="#_x0000_t202" style="position:absolute;left:0;text-align:left;margin-left:348.2pt;margin-top:18.1pt;width:62.55pt;height:27.5pt;z-index:47;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" filled="f" stroked="f">
                <v:textbox inset="0,0,0,0">
                  <w:txbxContent>
                    <w:p w:rsidR="00127BB0" w:rsidRDefault="00ED3E76">
                      <w:r>
                        <w:rPr>
                          <w:rFonts w:ascii="Liberation Serif" w:hAnsi="Liberation Serif"/>
                          <w:sz w:val="28"/>
                          <w:szCs w:val="28"/>
                        </w:rPr>
                        <w:t>γ/γ΄</w:t>
                      </w:r>
                    </w:p>
                  </w:txbxContent>
                </v:textbox>
              </v:shape>
            </w:pict>
          </mc:Fallback>
        </mc:AlternateContent>
      </w:r>
      <w:r w:rsidRPr="002B7EDA">
        <w:rPr>
          <w:rFonts w:ascii="Times New Roman" w:hAnsi="Times New Roman" w:cs="Times New Roman"/>
          <w:noProof/>
          <w:sz w:val="28"/>
          <w:szCs w:val="28"/>
          <w:lang w:eastAsia="ru-RU"/>
        </w:rPr>
        <mc:AlternateContent>
          <mc:Choice Requires="wps">
            <w:drawing>
              <wp:anchor distT="0" distB="0" distL="114300" distR="114300" simplePos="0" relativeHeight="48" behindDoc="0" locked="0" layoutInCell="1" allowOverlap="1" wp14:anchorId="32E9B522" wp14:editId="4AD6B2F7">
                <wp:simplePos x="0" y="0"/>
                <wp:positionH relativeFrom="column">
                  <wp:posOffset>2580479</wp:posOffset>
                </wp:positionH>
                <wp:positionV relativeFrom="paragraph">
                  <wp:posOffset>425520</wp:posOffset>
                </wp:positionV>
                <wp:extent cx="275760" cy="205920"/>
                <wp:effectExtent l="0" t="0" r="9990" b="3630"/>
                <wp:wrapNone/>
                <wp:docPr id="47" name="Поле 47"/>
                <wp:cNvGraphicFramePr/>
                <a:graphic xmlns:a="http://schemas.openxmlformats.org/drawingml/2006/main">
                  <a:graphicData uri="http://schemas.microsoft.com/office/word/2010/wordprocessingShape">
                    <wps:wsp>
                      <wps:cNvSpPr txBox="1"/>
                      <wps:spPr>
                        <a:xfrm>
                          <a:off x="0" y="0"/>
                          <a:ext cx="275760" cy="205920"/>
                        </a:xfrm>
                        <a:prstGeom prst="rect">
                          <a:avLst/>
                        </a:prstGeom>
                        <a:noFill/>
                        <a:ln>
                          <a:noFill/>
                        </a:ln>
                      </wps:spPr>
                      <wps:txbx>
                        <w:txbxContent>
                          <w:p w:rsidR="00127BB0" w:rsidRDefault="00ED3E76">
                            <w:r>
                              <w:rPr>
                                <w:rFonts w:ascii="Liberation Serif" w:hAnsi="Liberation Serif"/>
                                <w:sz w:val="28"/>
                                <w:szCs w:val="28"/>
                              </w:rPr>
                              <w:t>γ΄</w:t>
                            </w:r>
                          </w:p>
                        </w:txbxContent>
                      </wps:txbx>
                      <wps:bodyPr vert="horz" wrap="none" lIns="0" tIns="0" rIns="0" bIns="0" compatLnSpc="0"/>
                    </wps:wsp>
                  </a:graphicData>
                </a:graphic>
              </wp:anchor>
            </w:drawing>
          </mc:Choice>
          <mc:Fallback>
            <w:pict>
              <v:shape id="Поле 47" o:spid="_x0000_s1045" type="#_x0000_t202" style="position:absolute;left:0;text-align:left;margin-left:203.2pt;margin-top:33.5pt;width:21.7pt;height:16.2pt;z-index:4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" filled="f" stroked="f">
                <v:textbox inset="0,0,0,0">
                  <w:txbxContent>
                    <w:p w:rsidR="00127BB0" w:rsidRDefault="00ED3E76">
                      <w:r>
                        <w:rPr>
                          <w:rFonts w:ascii="Liberation Serif" w:hAnsi="Liberation Serif"/>
                          <w:sz w:val="28"/>
                          <w:szCs w:val="28"/>
                        </w:rPr>
                        <w:t>γ΄</w:t>
                      </w:r>
                    </w:p>
                  </w:txbxContent>
                </v:textbox>
              </v:shape>
            </w:pict>
          </mc:Fallback>
        </mc:AlternateContent>
      </w:r>
      <w:r w:rsidRPr="002B7EDA">
        <w:rPr>
          <w:rFonts w:ascii="Times New Roman" w:hAnsi="Times New Roman" w:cs="Times New Roman"/>
          <w:noProof/>
          <w:sz w:val="28"/>
          <w:szCs w:val="28"/>
          <w:lang w:eastAsia="ru-RU"/>
        </w:rPr>
        <mc:AlternateContent>
          <mc:Choice Requires="wps">
            <w:drawing>
              <wp:anchor distT="0" distB="0" distL="114300" distR="114300" simplePos="0" relativeHeight="49" behindDoc="0" locked="0" layoutInCell="1" allowOverlap="1" wp14:anchorId="299C90DD" wp14:editId="766E2DAC">
                <wp:simplePos x="0" y="0"/>
                <wp:positionH relativeFrom="column">
                  <wp:posOffset>2411640</wp:posOffset>
                </wp:positionH>
                <wp:positionV relativeFrom="paragraph">
                  <wp:posOffset>870119</wp:posOffset>
                </wp:positionV>
                <wp:extent cx="228240" cy="286200"/>
                <wp:effectExtent l="0" t="0" r="360" b="18600"/>
                <wp:wrapNone/>
                <wp:docPr id="48" name="Поле 48"/>
                <wp:cNvGraphicFramePr/>
                <a:graphic xmlns:a="http://schemas.openxmlformats.org/drawingml/2006/main">
                  <a:graphicData uri="http://schemas.microsoft.com/office/word/2010/wordprocessingShape">
                    <wps:wsp>
                      <wps:cNvSpPr txBox="1"/>
                      <wps:spPr>
                        <a:xfrm>
                          <a:off x="0" y="0"/>
                          <a:ext cx="228240" cy="286200"/>
                        </a:xfrm>
                        <a:prstGeom prst="rect">
                          <a:avLst/>
                        </a:prstGeom>
                        <a:noFill/>
                        <a:ln>
                          <a:noFill/>
                        </a:ln>
                      </wps:spPr>
                      <wps:txbx>
                        <w:txbxContent>
                          <w:p w:rsidR="00127BB0" w:rsidRDefault="00ED3E76">
                            <w:r>
                              <w:rPr>
                                <w:rFonts w:ascii="Liberation Serif" w:hAnsi="Liberation Serif"/>
                                <w:sz w:val="28"/>
                                <w:szCs w:val="28"/>
                              </w:rPr>
                              <w:t>γ</w:t>
                            </w:r>
                          </w:p>
                        </w:txbxContent>
                      </wps:txbx>
                      <wps:bodyPr vert="horz" wrap="none" lIns="0" tIns="0" rIns="0" bIns="0" compatLnSpc="0"/>
                    </wps:wsp>
                  </a:graphicData>
                </a:graphic>
              </wp:anchor>
            </w:drawing>
          </mc:Choice>
          <mc:Fallback>
            <w:pict>
              <v:shape id="Поле 48" o:spid="_x0000_s1046" type="#_x0000_t202" style="position:absolute;left:0;text-align:left;margin-left:189.9pt;margin-top:68.5pt;width:17.95pt;height:22.55pt;z-index:49;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" filled="f" stroked="f">
                <v:textbox inset="0,0,0,0">
                  <w:txbxContent>
                    <w:p w:rsidR="00127BB0" w:rsidRDefault="00ED3E76">
                      <w:r>
                        <w:rPr>
                          <w:rFonts w:ascii="Liberation Serif" w:hAnsi="Liberation Serif"/>
                          <w:sz w:val="28"/>
                          <w:szCs w:val="28"/>
                        </w:rPr>
                        <w:t>γ</w:t>
                      </w:r>
                    </w:p>
                  </w:txbxContent>
                </v:textbox>
              </v:shape>
            </w:pict>
          </mc:Fallback>
        </mc:AlternateContent>
      </w:r>
      <w:r w:rsidRPr="002B7EDA">
        <w:rPr>
          <w:rFonts w:ascii="Times New Roman" w:hAnsi="Times New Roman" w:cs="Times New Roman"/>
          <w:noProof/>
          <w:sz w:val="28"/>
          <w:szCs w:val="28"/>
          <w:lang w:eastAsia="ru-RU"/>
        </w:rPr>
        <w:drawing>
          <wp:inline distT="0" distB="0" distL="0" distR="0" wp14:anchorId="7BDB12F2" wp14:editId="1E72CAAC">
            <wp:extent cx="5925959" cy="3228840"/>
            <wp:effectExtent l="0" t="0" r="0" b="0"/>
            <wp:docPr id="49" name="Рисунок 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lum/>
                      <a:alphaModFix/>
                    </a:blip>
                    <a:srcRect l="2215" t="14815" r="51781" b="30478"/>
                    <a:stretch>
                      <a:fillRect/>
                    </a:stretch>
                  </pic:blipFill>
                  <pic:spPr>
                    <a:xfrm>
                      <a:off x="0" y="0"/>
                      <a:ext cx="5925959" cy="3228840"/>
                    </a:xfrm>
                    <a:prstGeom prst="rect">
                      <a:avLst/>
                    </a:prstGeom>
                    <a:ln>
                      <a:noFill/>
                      <a:prstDash/>
                    </a:ln>
                  </pic:spPr>
                </pic:pic>
              </a:graphicData>
            </a:graphic>
          </wp:inline>
        </w:drawing>
      </w:r>
    </w:p>
    <w:p w:rsidR="00127BB0" w:rsidRPr="00496DB5" w:rsidRDefault="00496DB5" w:rsidP="00496DB5">
      <w:pPr>
        <w:pStyle w:val="Standard"/>
        <w:spacing w:after="0" w:line="360" w:lineRule="auto"/>
        <w:jc w:val="center"/>
        <w:rPr>
          <w:rFonts w:ascii="Times New Roman" w:hAnsi="Times New Roman" w:cs="Times New Roman"/>
          <w:sz w:val="24"/>
          <w:szCs w:val="28"/>
        </w:rPr>
      </w:pPr>
      <w:r w:rsidRPr="00496DB5">
        <w:rPr>
          <w:rFonts w:ascii="Times New Roman" w:hAnsi="Times New Roman" w:cs="Times New Roman"/>
          <w:sz w:val="24"/>
          <w:szCs w:val="28"/>
        </w:rPr>
        <w:t>Рис.</w:t>
      </w:r>
      <w:r w:rsidR="00ED3E76" w:rsidRPr="00496DB5">
        <w:rPr>
          <w:rFonts w:ascii="Times New Roman" w:hAnsi="Times New Roman" w:cs="Times New Roman"/>
          <w:sz w:val="24"/>
          <w:szCs w:val="28"/>
        </w:rPr>
        <w:t xml:space="preserve"> 7</w:t>
      </w:r>
      <w:r w:rsidRPr="00496DB5">
        <w:rPr>
          <w:rFonts w:ascii="Times New Roman" w:hAnsi="Times New Roman" w:cs="Times New Roman"/>
          <w:sz w:val="24"/>
          <w:szCs w:val="28"/>
        </w:rPr>
        <w:t xml:space="preserve"> –</w:t>
      </w:r>
      <w:r w:rsidR="00ED3E76" w:rsidRPr="00496DB5">
        <w:rPr>
          <w:rFonts w:ascii="Times New Roman" w:hAnsi="Times New Roman" w:cs="Times New Roman"/>
          <w:sz w:val="24"/>
          <w:szCs w:val="28"/>
        </w:rPr>
        <w:t xml:space="preserve"> Рентгенограмма — рефлекс (222) </w:t>
      </w:r>
      <w:proofErr w:type="spellStart"/>
      <w:r w:rsidR="00ED3E76" w:rsidRPr="00496DB5">
        <w:rPr>
          <w:rFonts w:ascii="Times New Roman" w:hAnsi="Times New Roman" w:cs="Times New Roman"/>
          <w:sz w:val="24"/>
          <w:szCs w:val="28"/>
          <w:lang w:val="en-US"/>
        </w:rPr>
        <w:t>CuK</w:t>
      </w:r>
      <w:proofErr w:type="spellEnd"/>
      <w:r w:rsidR="00ED3E76" w:rsidRPr="00496DB5">
        <w:rPr>
          <w:rFonts w:ascii="Times New Roman" w:hAnsi="Times New Roman" w:cs="Times New Roman"/>
          <w:sz w:val="24"/>
          <w:szCs w:val="28"/>
          <w:lang w:val="en-US"/>
        </w:rPr>
        <w:t>α</w:t>
      </w:r>
      <w:r w:rsidR="00ED3E76" w:rsidRPr="00496DB5">
        <w:rPr>
          <w:rFonts w:ascii="Times New Roman" w:hAnsi="Times New Roman" w:cs="Times New Roman"/>
          <w:sz w:val="24"/>
          <w:szCs w:val="28"/>
        </w:rPr>
        <w:t>: сплав ЖС32-ВИ, СЛС, подложка &lt;111&gt;, после термической обработки (Образец №3)</w:t>
      </w:r>
    </w:p>
    <w:p w:rsidR="00127BB0" w:rsidRPr="002B7EDA" w:rsidRDefault="00ED3E76" w:rsidP="00496DB5">
      <w:pPr>
        <w:pStyle w:val="Standard"/>
        <w:spacing w:after="0" w:line="360" w:lineRule="auto"/>
        <w:ind w:firstLine="709"/>
        <w:jc w:val="both"/>
        <w:rPr>
          <w:rFonts w:ascii="Times New Roman" w:hAnsi="Times New Roman" w:cs="Times New Roman"/>
          <w:sz w:val="28"/>
          <w:szCs w:val="28"/>
        </w:rPr>
      </w:pPr>
      <w:r w:rsidRPr="002B7EDA">
        <w:rPr>
          <w:rFonts w:ascii="Times New Roman" w:hAnsi="Times New Roman" w:cs="Times New Roman"/>
          <w:sz w:val="28"/>
          <w:szCs w:val="28"/>
        </w:rPr>
        <w:t xml:space="preserve">С целью обнаружения текстуры в образцах, изготовленных по СЛС технологии, проводилось </w:t>
      </w:r>
      <w:r w:rsidRPr="002B7EDA">
        <w:rPr>
          <w:rFonts w:ascii="Times New Roman" w:eastAsia="Symbol" w:hAnsi="Times New Roman" w:cs="Times New Roman"/>
          <w:sz w:val="28"/>
          <w:szCs w:val="28"/>
        </w:rPr>
        <w:t>ω</w:t>
      </w:r>
      <w:r w:rsidRPr="002B7EDA">
        <w:rPr>
          <w:rFonts w:ascii="Times New Roman" w:hAnsi="Times New Roman" w:cs="Times New Roman"/>
          <w:sz w:val="28"/>
          <w:szCs w:val="28"/>
        </w:rPr>
        <w:t xml:space="preserve"> - сканирование. Типичная рентгенограмма пр</w:t>
      </w:r>
      <w:r w:rsidR="00496DB5">
        <w:rPr>
          <w:rFonts w:ascii="Times New Roman" w:hAnsi="Times New Roman" w:cs="Times New Roman"/>
          <w:sz w:val="28"/>
          <w:szCs w:val="28"/>
        </w:rPr>
        <w:t>иведена на рис.</w:t>
      </w:r>
      <w:r w:rsidRPr="002B7EDA">
        <w:rPr>
          <w:rFonts w:ascii="Times New Roman" w:hAnsi="Times New Roman" w:cs="Times New Roman"/>
          <w:sz w:val="28"/>
          <w:szCs w:val="28"/>
        </w:rPr>
        <w:t xml:space="preserve"> 8.</w:t>
      </w:r>
    </w:p>
    <w:p w:rsidR="00127BB0" w:rsidRPr="002B7EDA" w:rsidRDefault="00ED3E76" w:rsidP="002B7EDA">
      <w:pPr>
        <w:pStyle w:val="Standard"/>
        <w:spacing w:after="0" w:line="360" w:lineRule="auto"/>
        <w:jc w:val="both"/>
        <w:rPr>
          <w:rFonts w:ascii="Times New Roman" w:hAnsi="Times New Roman" w:cs="Times New Roman"/>
          <w:sz w:val="28"/>
          <w:szCs w:val="28"/>
        </w:rPr>
      </w:pPr>
      <w:r w:rsidRPr="002B7EDA">
        <w:rPr>
          <w:rFonts w:ascii="Times New Roman" w:hAnsi="Times New Roman" w:cs="Times New Roman"/>
          <w:noProof/>
          <w:sz w:val="28"/>
          <w:szCs w:val="28"/>
          <w:lang w:eastAsia="ru-RU"/>
        </w:rPr>
        <w:drawing>
          <wp:inline distT="0" distB="0" distL="0" distR="0" wp14:anchorId="34D5EC98" wp14:editId="0DE26155">
            <wp:extent cx="5936760" cy="3140639"/>
            <wp:effectExtent l="0" t="0" r="6840" b="2611"/>
            <wp:docPr id="50" name="Рисунок 1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lum/>
                      <a:alphaModFix/>
                    </a:blip>
                    <a:srcRect l="2140" t="14047" r="51695" b="30561"/>
                    <a:stretch>
                      <a:fillRect/>
                    </a:stretch>
                  </pic:blipFill>
                  <pic:spPr>
                    <a:xfrm>
                      <a:off x="0" y="0"/>
                      <a:ext cx="5936760" cy="3140639"/>
                    </a:xfrm>
                    <a:prstGeom prst="rect">
                      <a:avLst/>
                    </a:prstGeom>
                    <a:ln>
                      <a:noFill/>
                      <a:prstDash/>
                    </a:ln>
                  </pic:spPr>
                </pic:pic>
              </a:graphicData>
            </a:graphic>
          </wp:inline>
        </w:drawing>
      </w:r>
    </w:p>
    <w:p w:rsidR="00127BB0" w:rsidRPr="00496DB5" w:rsidRDefault="00496DB5" w:rsidP="00496DB5">
      <w:pPr>
        <w:pStyle w:val="Standard"/>
        <w:spacing w:after="0" w:line="360" w:lineRule="auto"/>
        <w:jc w:val="center"/>
        <w:rPr>
          <w:rFonts w:ascii="Times New Roman" w:hAnsi="Times New Roman" w:cs="Times New Roman"/>
          <w:sz w:val="24"/>
          <w:szCs w:val="28"/>
        </w:rPr>
      </w:pPr>
      <w:r w:rsidRPr="00496DB5">
        <w:rPr>
          <w:rFonts w:ascii="Times New Roman" w:hAnsi="Times New Roman" w:cs="Times New Roman"/>
          <w:sz w:val="24"/>
          <w:szCs w:val="28"/>
        </w:rPr>
        <w:t>Рис.</w:t>
      </w:r>
      <w:r w:rsidR="00ED3E76" w:rsidRPr="00496DB5">
        <w:rPr>
          <w:rFonts w:ascii="Times New Roman" w:hAnsi="Times New Roman" w:cs="Times New Roman"/>
          <w:sz w:val="24"/>
          <w:szCs w:val="28"/>
        </w:rPr>
        <w:t xml:space="preserve"> 8</w:t>
      </w:r>
      <w:r w:rsidR="002E173B">
        <w:rPr>
          <w:rFonts w:ascii="Times New Roman" w:hAnsi="Times New Roman" w:cs="Times New Roman"/>
          <w:sz w:val="24"/>
          <w:szCs w:val="28"/>
        </w:rPr>
        <w:t xml:space="preserve"> –</w:t>
      </w:r>
      <w:r w:rsidR="00ED3E76" w:rsidRPr="00496DB5">
        <w:rPr>
          <w:rFonts w:ascii="Times New Roman" w:hAnsi="Times New Roman" w:cs="Times New Roman"/>
          <w:sz w:val="24"/>
          <w:szCs w:val="28"/>
        </w:rPr>
        <w:t xml:space="preserve"> </w:t>
      </w:r>
      <w:proofErr w:type="gramStart"/>
      <w:r w:rsidR="00ED3E76" w:rsidRPr="00496DB5">
        <w:rPr>
          <w:rFonts w:ascii="Times New Roman" w:hAnsi="Times New Roman" w:cs="Times New Roman"/>
          <w:sz w:val="24"/>
          <w:szCs w:val="28"/>
        </w:rPr>
        <w:t>Типичная</w:t>
      </w:r>
      <w:proofErr w:type="gramEnd"/>
      <w:r w:rsidR="00ED3E76" w:rsidRPr="00496DB5">
        <w:rPr>
          <w:rFonts w:ascii="Times New Roman" w:hAnsi="Times New Roman" w:cs="Times New Roman"/>
          <w:sz w:val="24"/>
          <w:szCs w:val="28"/>
        </w:rPr>
        <w:t xml:space="preserve"> </w:t>
      </w:r>
      <w:proofErr w:type="spellStart"/>
      <w:r w:rsidR="00ED3E76" w:rsidRPr="00496DB5">
        <w:rPr>
          <w:rFonts w:ascii="Times New Roman" w:hAnsi="Times New Roman" w:cs="Times New Roman"/>
          <w:sz w:val="24"/>
          <w:szCs w:val="28"/>
        </w:rPr>
        <w:t>рентенограмма</w:t>
      </w:r>
      <w:proofErr w:type="spellEnd"/>
      <w:r w:rsidR="00ED3E76" w:rsidRPr="00496DB5">
        <w:rPr>
          <w:rFonts w:ascii="Times New Roman" w:hAnsi="Times New Roman" w:cs="Times New Roman"/>
          <w:sz w:val="24"/>
          <w:szCs w:val="28"/>
        </w:rPr>
        <w:t xml:space="preserve"> (ω -сканирование) образца, </w:t>
      </w:r>
      <w:r>
        <w:rPr>
          <w:rFonts w:ascii="Times New Roman" w:hAnsi="Times New Roman" w:cs="Times New Roman"/>
          <w:sz w:val="24"/>
          <w:szCs w:val="28"/>
        </w:rPr>
        <w:br/>
      </w:r>
      <w:r w:rsidR="00ED3E76" w:rsidRPr="00496DB5">
        <w:rPr>
          <w:rFonts w:ascii="Times New Roman" w:hAnsi="Times New Roman" w:cs="Times New Roman"/>
          <w:sz w:val="24"/>
          <w:szCs w:val="28"/>
        </w:rPr>
        <w:t>изготовленного по СЛС технологии</w:t>
      </w:r>
    </w:p>
    <w:p w:rsidR="00496DB5" w:rsidRPr="002B7EDA" w:rsidRDefault="00496DB5" w:rsidP="002B7EDA">
      <w:pPr>
        <w:pStyle w:val="Standard"/>
        <w:spacing w:after="0" w:line="360" w:lineRule="auto"/>
        <w:ind w:firstLine="708"/>
        <w:jc w:val="both"/>
        <w:rPr>
          <w:rFonts w:ascii="Times New Roman" w:hAnsi="Times New Roman" w:cs="Times New Roman"/>
          <w:sz w:val="28"/>
          <w:szCs w:val="28"/>
        </w:rPr>
      </w:pPr>
    </w:p>
    <w:p w:rsidR="00127BB0" w:rsidRPr="002B7EDA" w:rsidRDefault="00ED3E76" w:rsidP="00496DB5">
      <w:pPr>
        <w:pStyle w:val="Standard"/>
        <w:spacing w:after="0" w:line="360" w:lineRule="auto"/>
        <w:ind w:firstLine="709"/>
        <w:jc w:val="both"/>
        <w:rPr>
          <w:rFonts w:ascii="Times New Roman" w:hAnsi="Times New Roman" w:cs="Times New Roman"/>
          <w:sz w:val="28"/>
          <w:szCs w:val="28"/>
        </w:rPr>
      </w:pPr>
      <w:r w:rsidRPr="002B7EDA">
        <w:rPr>
          <w:rFonts w:ascii="Times New Roman" w:hAnsi="Times New Roman" w:cs="Times New Roman"/>
          <w:sz w:val="28"/>
          <w:szCs w:val="28"/>
        </w:rPr>
        <w:t>Из результатов проведенного ω — сканирования следует, что ни на одном из образцов сплава ЖС32-ВИ, полученных по СЛС технологии нет проявлений текстуры (</w:t>
      </w:r>
      <w:proofErr w:type="spellStart"/>
      <w:r w:rsidRPr="002B7EDA">
        <w:rPr>
          <w:rFonts w:ascii="Times New Roman" w:hAnsi="Times New Roman" w:cs="Times New Roman"/>
          <w:sz w:val="28"/>
          <w:szCs w:val="28"/>
        </w:rPr>
        <w:t>блочности</w:t>
      </w:r>
      <w:proofErr w:type="spellEnd"/>
      <w:r w:rsidRPr="002B7EDA">
        <w:rPr>
          <w:rFonts w:ascii="Times New Roman" w:hAnsi="Times New Roman" w:cs="Times New Roman"/>
          <w:sz w:val="28"/>
          <w:szCs w:val="28"/>
        </w:rPr>
        <w:t xml:space="preserve"> кристаллов).</w:t>
      </w:r>
    </w:p>
    <w:p w:rsidR="00127BB0" w:rsidRPr="002B7EDA" w:rsidRDefault="00ED3E76" w:rsidP="002B7EDA">
      <w:pPr>
        <w:pStyle w:val="Standard"/>
        <w:spacing w:after="0" w:line="360" w:lineRule="auto"/>
        <w:ind w:firstLine="708"/>
        <w:jc w:val="both"/>
        <w:rPr>
          <w:rFonts w:ascii="Times New Roman" w:eastAsia="Symbol" w:hAnsi="Times New Roman" w:cs="Times New Roman"/>
          <w:sz w:val="28"/>
          <w:szCs w:val="28"/>
        </w:rPr>
      </w:pPr>
      <w:r w:rsidRPr="002B7EDA">
        <w:rPr>
          <w:rFonts w:ascii="Times New Roman" w:hAnsi="Times New Roman" w:cs="Times New Roman"/>
          <w:sz w:val="28"/>
          <w:szCs w:val="28"/>
        </w:rPr>
        <w:t xml:space="preserve">По результатам проведенного рентгеновского структурного построена таблица 2, в которой обобщены полученные данные по периодам </w:t>
      </w:r>
      <w:proofErr w:type="gramStart"/>
      <w:r w:rsidRPr="002B7EDA">
        <w:rPr>
          <w:rFonts w:ascii="Times New Roman" w:hAnsi="Times New Roman" w:cs="Times New Roman"/>
          <w:sz w:val="28"/>
          <w:szCs w:val="28"/>
        </w:rPr>
        <w:t>КР</w:t>
      </w:r>
      <w:proofErr w:type="gramEnd"/>
      <w:r w:rsidRPr="002B7EDA">
        <w:rPr>
          <w:rFonts w:ascii="Times New Roman" w:hAnsi="Times New Roman" w:cs="Times New Roman"/>
          <w:sz w:val="28"/>
          <w:szCs w:val="28"/>
        </w:rPr>
        <w:t>, размерному несоответствию периодов КР (</w:t>
      </w:r>
      <w:proofErr w:type="spellStart"/>
      <w:r w:rsidRPr="002B7EDA">
        <w:rPr>
          <w:rFonts w:ascii="Times New Roman" w:hAnsi="Times New Roman" w:cs="Times New Roman"/>
          <w:sz w:val="28"/>
          <w:szCs w:val="28"/>
        </w:rPr>
        <w:t>мисфиту</w:t>
      </w:r>
      <w:proofErr w:type="spellEnd"/>
      <w:r w:rsidRPr="002B7EDA">
        <w:rPr>
          <w:rFonts w:ascii="Times New Roman" w:hAnsi="Times New Roman" w:cs="Times New Roman"/>
          <w:sz w:val="28"/>
          <w:szCs w:val="28"/>
        </w:rPr>
        <w:t xml:space="preserve">) </w:t>
      </w:r>
      <w:r w:rsidRPr="002B7EDA">
        <w:rPr>
          <w:rFonts w:ascii="Times New Roman" w:eastAsia="Symbol" w:hAnsi="Times New Roman" w:cs="Times New Roman"/>
          <w:sz w:val="28"/>
          <w:szCs w:val="28"/>
        </w:rPr>
        <w:t>γ</w:t>
      </w:r>
      <w:r w:rsidRPr="002B7EDA">
        <w:rPr>
          <w:rFonts w:ascii="Times New Roman" w:hAnsi="Times New Roman" w:cs="Times New Roman"/>
          <w:sz w:val="28"/>
          <w:szCs w:val="28"/>
        </w:rPr>
        <w:t>/</w:t>
      </w:r>
      <w:r w:rsidR="004D7C9B" w:rsidRPr="002B7EDA">
        <w:rPr>
          <w:rFonts w:ascii="Times New Roman" w:eastAsia="Symbol" w:hAnsi="Times New Roman" w:cs="Times New Roman"/>
          <w:sz w:val="28"/>
          <w:szCs w:val="28"/>
        </w:rPr>
        <w:t>γ</w:t>
      </w:r>
      <w:r w:rsidR="00496DB5">
        <w:rPr>
          <w:rFonts w:ascii="Times New Roman" w:eastAsia="Symbol" w:hAnsi="Times New Roman" w:cs="Times New Roman"/>
          <w:sz w:val="28"/>
          <w:szCs w:val="28"/>
        </w:rPr>
        <w:sym w:font="Symbol" w:char="F0A2"/>
      </w:r>
      <w:r w:rsidR="00496DB5">
        <w:rPr>
          <w:rFonts w:ascii="Times New Roman" w:hAnsi="Times New Roman" w:cs="Times New Roman"/>
          <w:sz w:val="28"/>
          <w:szCs w:val="28"/>
        </w:rPr>
        <w:t>-</w:t>
      </w:r>
      <w:r w:rsidRPr="002B7EDA">
        <w:rPr>
          <w:rFonts w:ascii="Times New Roman" w:hAnsi="Times New Roman" w:cs="Times New Roman"/>
          <w:sz w:val="28"/>
          <w:szCs w:val="28"/>
        </w:rPr>
        <w:t xml:space="preserve">фаз и относительному содержанию </w:t>
      </w:r>
      <w:r w:rsidRPr="002B7EDA">
        <w:rPr>
          <w:rFonts w:ascii="Times New Roman" w:eastAsia="Symbol" w:hAnsi="Times New Roman" w:cs="Times New Roman"/>
          <w:sz w:val="28"/>
          <w:szCs w:val="28"/>
        </w:rPr>
        <w:t>γ</w:t>
      </w:r>
      <w:r w:rsidRPr="002B7EDA">
        <w:rPr>
          <w:rFonts w:ascii="Times New Roman" w:hAnsi="Times New Roman" w:cs="Times New Roman"/>
          <w:sz w:val="28"/>
          <w:szCs w:val="28"/>
        </w:rPr>
        <w:t xml:space="preserve">- и </w:t>
      </w:r>
      <w:r w:rsidR="00496DB5">
        <w:rPr>
          <w:rFonts w:ascii="Times New Roman" w:eastAsia="Symbol" w:hAnsi="Times New Roman" w:cs="Times New Roman"/>
          <w:kern w:val="0"/>
          <w:sz w:val="28"/>
          <w:szCs w:val="28"/>
        </w:rPr>
        <w:t>γ</w:t>
      </w:r>
      <w:r w:rsidR="00496DB5">
        <w:rPr>
          <w:rFonts w:ascii="Times New Roman" w:eastAsia="Symbol" w:hAnsi="Times New Roman" w:cs="Times New Roman"/>
          <w:kern w:val="0"/>
          <w:sz w:val="28"/>
          <w:szCs w:val="28"/>
        </w:rPr>
        <w:sym w:font="Symbol" w:char="F0A2"/>
      </w:r>
      <w:r w:rsidR="00496DB5">
        <w:rPr>
          <w:rFonts w:ascii="Times New Roman" w:hAnsi="Times New Roman" w:cs="Times New Roman"/>
          <w:kern w:val="0"/>
          <w:sz w:val="28"/>
          <w:szCs w:val="28"/>
        </w:rPr>
        <w:t xml:space="preserve">-фаз </w:t>
      </w:r>
      <w:r w:rsidRPr="002B7EDA">
        <w:rPr>
          <w:rFonts w:ascii="Times New Roman" w:hAnsi="Times New Roman" w:cs="Times New Roman"/>
          <w:sz w:val="28"/>
          <w:szCs w:val="28"/>
        </w:rPr>
        <w:t>в экспериментальных образцах (по соотношениям интенсивностей рентгеновских рефлексов).</w:t>
      </w:r>
    </w:p>
    <w:p w:rsidR="00496DB5" w:rsidRDefault="00496DB5" w:rsidP="002B7EDA">
      <w:pPr>
        <w:pStyle w:val="Standard"/>
        <w:spacing w:after="0" w:line="360" w:lineRule="auto"/>
        <w:ind w:firstLine="708"/>
        <w:jc w:val="both"/>
        <w:rPr>
          <w:rFonts w:ascii="Times New Roman" w:hAnsi="Times New Roman" w:cs="Times New Roman"/>
          <w:sz w:val="28"/>
          <w:szCs w:val="28"/>
        </w:rPr>
      </w:pPr>
    </w:p>
    <w:p w:rsidR="00496DB5" w:rsidRDefault="00496DB5" w:rsidP="002B7EDA">
      <w:pPr>
        <w:pStyle w:val="Standard"/>
        <w:spacing w:after="0" w:line="360" w:lineRule="auto"/>
        <w:ind w:firstLine="708"/>
        <w:jc w:val="both"/>
        <w:rPr>
          <w:rFonts w:ascii="Times New Roman" w:hAnsi="Times New Roman" w:cs="Times New Roman"/>
          <w:sz w:val="28"/>
          <w:szCs w:val="28"/>
        </w:rPr>
      </w:pPr>
    </w:p>
    <w:p w:rsidR="00496DB5" w:rsidRDefault="00496DB5" w:rsidP="002B7EDA">
      <w:pPr>
        <w:pStyle w:val="Standard"/>
        <w:spacing w:after="0" w:line="360" w:lineRule="auto"/>
        <w:ind w:firstLine="708"/>
        <w:jc w:val="both"/>
        <w:rPr>
          <w:rFonts w:ascii="Times New Roman" w:hAnsi="Times New Roman" w:cs="Times New Roman"/>
          <w:sz w:val="28"/>
          <w:szCs w:val="28"/>
        </w:rPr>
      </w:pPr>
    </w:p>
    <w:p w:rsidR="00496DB5" w:rsidRDefault="00496DB5" w:rsidP="002B7EDA">
      <w:pPr>
        <w:pStyle w:val="Standard"/>
        <w:spacing w:after="0" w:line="360" w:lineRule="auto"/>
        <w:ind w:firstLine="708"/>
        <w:jc w:val="both"/>
        <w:rPr>
          <w:rFonts w:ascii="Times New Roman" w:hAnsi="Times New Roman" w:cs="Times New Roman"/>
          <w:sz w:val="28"/>
          <w:szCs w:val="28"/>
        </w:rPr>
      </w:pPr>
    </w:p>
    <w:p w:rsidR="00496DB5" w:rsidRPr="002E173B" w:rsidRDefault="00496DB5" w:rsidP="00496DB5">
      <w:pPr>
        <w:pStyle w:val="Standard"/>
        <w:spacing w:after="0" w:line="360" w:lineRule="auto"/>
        <w:ind w:firstLine="708"/>
        <w:jc w:val="right"/>
        <w:rPr>
          <w:rFonts w:ascii="Times New Roman" w:hAnsi="Times New Roman" w:cs="Times New Roman"/>
          <w:sz w:val="24"/>
          <w:szCs w:val="24"/>
        </w:rPr>
      </w:pPr>
      <w:r w:rsidRPr="002E173B">
        <w:rPr>
          <w:rFonts w:ascii="Times New Roman" w:hAnsi="Times New Roman" w:cs="Times New Roman"/>
          <w:sz w:val="24"/>
          <w:szCs w:val="24"/>
        </w:rPr>
        <w:t>Таблица 2</w:t>
      </w:r>
    </w:p>
    <w:p w:rsidR="00127BB0" w:rsidRPr="00496DB5" w:rsidRDefault="00ED3E76" w:rsidP="00496DB5">
      <w:pPr>
        <w:pStyle w:val="Standard"/>
        <w:spacing w:after="0"/>
        <w:jc w:val="center"/>
        <w:rPr>
          <w:rFonts w:ascii="Times New Roman" w:hAnsi="Times New Roman" w:cs="Times New Roman"/>
          <w:sz w:val="24"/>
          <w:szCs w:val="24"/>
        </w:rPr>
      </w:pPr>
      <w:r w:rsidRPr="00496DB5">
        <w:rPr>
          <w:rFonts w:ascii="Times New Roman" w:hAnsi="Times New Roman" w:cs="Times New Roman"/>
          <w:sz w:val="24"/>
          <w:szCs w:val="24"/>
        </w:rPr>
        <w:t xml:space="preserve">Результаты рентгеновского структурного анализа </w:t>
      </w:r>
      <w:r w:rsidR="00496DB5">
        <w:rPr>
          <w:rFonts w:ascii="Times New Roman" w:hAnsi="Times New Roman" w:cs="Times New Roman"/>
          <w:sz w:val="24"/>
          <w:szCs w:val="24"/>
        </w:rPr>
        <w:br/>
      </w:r>
      <w:r w:rsidRPr="00496DB5">
        <w:rPr>
          <w:rFonts w:ascii="Times New Roman" w:hAnsi="Times New Roman" w:cs="Times New Roman"/>
          <w:sz w:val="24"/>
          <w:szCs w:val="24"/>
        </w:rPr>
        <w:t>экспериментальных образцов сплава ЖС32</w:t>
      </w:r>
    </w:p>
    <w:tbl>
      <w:tblPr>
        <w:tblW w:w="0" w:type="auto"/>
        <w:tblInd w:w="22" w:type="dxa"/>
        <w:tblCellMar>
          <w:left w:w="10" w:type="dxa"/>
          <w:right w:w="10" w:type="dxa"/>
        </w:tblCellMar>
        <w:tblLook w:val="0000" w:firstRow="0" w:lastRow="0" w:firstColumn="0" w:lastColumn="0" w:noHBand="0" w:noVBand="0"/>
      </w:tblPr>
      <w:tblGrid>
        <w:gridCol w:w="2111"/>
        <w:gridCol w:w="1100"/>
        <w:gridCol w:w="1108"/>
        <w:gridCol w:w="1118"/>
        <w:gridCol w:w="1916"/>
        <w:gridCol w:w="1916"/>
      </w:tblGrid>
      <w:tr w:rsidR="00127BB0" w:rsidRPr="00496DB5" w:rsidTr="00C505D1">
        <w:tc>
          <w:tcPr>
            <w:tcW w:w="0" w:type="auto"/>
            <w:tcBorders>
              <w:top w:val="single" w:sz="4" w:space="0" w:color="00000A"/>
              <w:left w:val="single" w:sz="4" w:space="0" w:color="00000A"/>
              <w:bottom w:val="single" w:sz="4" w:space="0" w:color="00000A"/>
              <w:right w:val="single" w:sz="4" w:space="0" w:color="00000A"/>
            </w:tcBorders>
            <w:tcMar>
              <w:top w:w="0" w:type="dxa"/>
              <w:left w:w="113" w:type="dxa"/>
              <w:bottom w:w="0" w:type="dxa"/>
              <w:right w:w="108" w:type="dxa"/>
            </w:tcMar>
          </w:tcPr>
          <w:p w:rsidR="00127BB0" w:rsidRPr="00496DB5" w:rsidRDefault="00ED3E76" w:rsidP="00496DB5">
            <w:pPr>
              <w:pStyle w:val="Standard"/>
              <w:spacing w:after="0"/>
              <w:jc w:val="center"/>
              <w:rPr>
                <w:rFonts w:ascii="Times New Roman" w:hAnsi="Times New Roman" w:cs="Times New Roman"/>
                <w:sz w:val="24"/>
                <w:szCs w:val="24"/>
              </w:rPr>
            </w:pPr>
            <w:r w:rsidRPr="00496DB5">
              <w:rPr>
                <w:rFonts w:ascii="Times New Roman" w:hAnsi="Times New Roman" w:cs="Times New Roman"/>
                <w:sz w:val="24"/>
                <w:szCs w:val="24"/>
              </w:rPr>
              <w:t>Состояние</w:t>
            </w:r>
          </w:p>
          <w:p w:rsidR="00127BB0" w:rsidRPr="00496DB5" w:rsidRDefault="00ED3E76" w:rsidP="00496DB5">
            <w:pPr>
              <w:pStyle w:val="Standard"/>
              <w:spacing w:after="0"/>
              <w:jc w:val="center"/>
              <w:rPr>
                <w:rFonts w:ascii="Times New Roman" w:hAnsi="Times New Roman" w:cs="Times New Roman"/>
                <w:sz w:val="24"/>
                <w:szCs w:val="24"/>
              </w:rPr>
            </w:pPr>
            <w:r w:rsidRPr="00496DB5">
              <w:rPr>
                <w:rFonts w:ascii="Times New Roman" w:hAnsi="Times New Roman" w:cs="Times New Roman"/>
                <w:sz w:val="24"/>
                <w:szCs w:val="24"/>
              </w:rPr>
              <w:t>образца</w:t>
            </w:r>
          </w:p>
        </w:tc>
        <w:tc>
          <w:tcPr>
            <w:tcW w:w="0" w:type="auto"/>
            <w:tcBorders>
              <w:top w:val="single" w:sz="4" w:space="0" w:color="00000A"/>
              <w:left w:val="single" w:sz="4" w:space="0" w:color="00000A"/>
              <w:bottom w:val="single" w:sz="4" w:space="0" w:color="00000A"/>
              <w:right w:val="single" w:sz="4" w:space="0" w:color="00000A"/>
            </w:tcBorders>
            <w:tcMar>
              <w:top w:w="0" w:type="dxa"/>
              <w:left w:w="113" w:type="dxa"/>
              <w:bottom w:w="0" w:type="dxa"/>
              <w:right w:w="108" w:type="dxa"/>
            </w:tcMar>
          </w:tcPr>
          <w:p w:rsidR="00127BB0" w:rsidRPr="00496DB5" w:rsidRDefault="00ED3E76" w:rsidP="00496DB5">
            <w:pPr>
              <w:pStyle w:val="Standard"/>
              <w:spacing w:after="0"/>
              <w:jc w:val="center"/>
              <w:rPr>
                <w:rFonts w:ascii="Times New Roman" w:hAnsi="Times New Roman" w:cs="Times New Roman"/>
                <w:sz w:val="24"/>
                <w:szCs w:val="24"/>
              </w:rPr>
            </w:pPr>
            <w:r w:rsidRPr="00496DB5">
              <w:rPr>
                <w:rFonts w:ascii="Times New Roman" w:hAnsi="Times New Roman" w:cs="Times New Roman"/>
                <w:sz w:val="24"/>
                <w:szCs w:val="24"/>
              </w:rPr>
              <w:t xml:space="preserve">Период </w:t>
            </w:r>
            <w:proofErr w:type="gramStart"/>
            <w:r w:rsidRPr="00496DB5">
              <w:rPr>
                <w:rFonts w:ascii="Times New Roman" w:hAnsi="Times New Roman" w:cs="Times New Roman"/>
                <w:sz w:val="24"/>
                <w:szCs w:val="24"/>
              </w:rPr>
              <w:t>КР</w:t>
            </w:r>
            <w:proofErr w:type="gramEnd"/>
            <w:r w:rsidRPr="00496DB5">
              <w:rPr>
                <w:rFonts w:ascii="Times New Roman" w:hAnsi="Times New Roman" w:cs="Times New Roman"/>
                <w:sz w:val="24"/>
                <w:szCs w:val="24"/>
              </w:rPr>
              <w:t xml:space="preserve"> </w:t>
            </w:r>
            <w:proofErr w:type="spellStart"/>
            <w:r w:rsidRPr="00496DB5">
              <w:rPr>
                <w:rFonts w:ascii="Times New Roman" w:hAnsi="Times New Roman" w:cs="Times New Roman"/>
                <w:sz w:val="24"/>
                <w:szCs w:val="24"/>
              </w:rPr>
              <w:t>а</w:t>
            </w:r>
            <w:r w:rsidRPr="00496DB5">
              <w:rPr>
                <w:rFonts w:ascii="Times New Roman" w:hAnsi="Times New Roman" w:cs="Times New Roman"/>
                <w:sz w:val="24"/>
                <w:szCs w:val="24"/>
                <w:vertAlign w:val="subscript"/>
              </w:rPr>
              <w:t>γ</w:t>
            </w:r>
            <w:proofErr w:type="spellEnd"/>
            <w:r w:rsidRPr="00496DB5">
              <w:rPr>
                <w:rFonts w:ascii="Times New Roman" w:hAnsi="Times New Roman" w:cs="Times New Roman"/>
                <w:sz w:val="24"/>
                <w:szCs w:val="24"/>
              </w:rPr>
              <w:t xml:space="preserve">, </w:t>
            </w:r>
            <w:proofErr w:type="spellStart"/>
            <w:r w:rsidRPr="00496DB5">
              <w:rPr>
                <w:rFonts w:ascii="Times New Roman" w:hAnsi="Times New Roman" w:cs="Times New Roman"/>
                <w:sz w:val="24"/>
                <w:szCs w:val="24"/>
              </w:rPr>
              <w:t>нм</w:t>
            </w:r>
            <w:proofErr w:type="spellEnd"/>
          </w:p>
        </w:tc>
        <w:tc>
          <w:tcPr>
            <w:tcW w:w="0" w:type="auto"/>
            <w:tcBorders>
              <w:top w:val="single" w:sz="4" w:space="0" w:color="00000A"/>
              <w:left w:val="single" w:sz="4" w:space="0" w:color="00000A"/>
              <w:bottom w:val="single" w:sz="4" w:space="0" w:color="00000A"/>
              <w:right w:val="single" w:sz="4" w:space="0" w:color="00000A"/>
            </w:tcBorders>
            <w:tcMar>
              <w:top w:w="0" w:type="dxa"/>
              <w:left w:w="113" w:type="dxa"/>
              <w:bottom w:w="0" w:type="dxa"/>
              <w:right w:w="108" w:type="dxa"/>
            </w:tcMar>
          </w:tcPr>
          <w:p w:rsidR="00127BB0" w:rsidRPr="00496DB5" w:rsidRDefault="00ED3E76" w:rsidP="00496DB5">
            <w:pPr>
              <w:pStyle w:val="Standard"/>
              <w:spacing w:after="0"/>
              <w:jc w:val="center"/>
              <w:rPr>
                <w:rFonts w:ascii="Times New Roman" w:hAnsi="Times New Roman" w:cs="Times New Roman"/>
                <w:sz w:val="24"/>
                <w:szCs w:val="24"/>
              </w:rPr>
            </w:pPr>
            <w:r w:rsidRPr="00496DB5">
              <w:rPr>
                <w:rFonts w:ascii="Times New Roman" w:hAnsi="Times New Roman" w:cs="Times New Roman"/>
                <w:sz w:val="24"/>
                <w:szCs w:val="24"/>
              </w:rPr>
              <w:t xml:space="preserve">Период </w:t>
            </w:r>
            <w:proofErr w:type="gramStart"/>
            <w:r w:rsidRPr="00496DB5">
              <w:rPr>
                <w:rFonts w:ascii="Times New Roman" w:hAnsi="Times New Roman" w:cs="Times New Roman"/>
                <w:sz w:val="24"/>
                <w:szCs w:val="24"/>
              </w:rPr>
              <w:t>КР</w:t>
            </w:r>
            <w:proofErr w:type="gramEnd"/>
            <w:r w:rsidRPr="00496DB5">
              <w:rPr>
                <w:rFonts w:ascii="Times New Roman" w:hAnsi="Times New Roman" w:cs="Times New Roman"/>
                <w:sz w:val="24"/>
                <w:szCs w:val="24"/>
              </w:rPr>
              <w:t xml:space="preserve"> </w:t>
            </w:r>
            <w:proofErr w:type="spellStart"/>
            <w:r w:rsidRPr="00496DB5">
              <w:rPr>
                <w:rFonts w:ascii="Times New Roman" w:hAnsi="Times New Roman" w:cs="Times New Roman"/>
                <w:sz w:val="24"/>
                <w:szCs w:val="24"/>
              </w:rPr>
              <w:t>а</w:t>
            </w:r>
            <w:r w:rsidRPr="00496DB5">
              <w:rPr>
                <w:rFonts w:ascii="Times New Roman" w:hAnsi="Times New Roman" w:cs="Times New Roman"/>
                <w:sz w:val="24"/>
                <w:szCs w:val="24"/>
                <w:vertAlign w:val="subscript"/>
              </w:rPr>
              <w:t>γ</w:t>
            </w:r>
            <w:proofErr w:type="spellEnd"/>
            <w:r w:rsidRPr="00496DB5">
              <w:rPr>
                <w:rFonts w:ascii="Times New Roman" w:hAnsi="Times New Roman" w:cs="Times New Roman"/>
                <w:sz w:val="24"/>
                <w:szCs w:val="24"/>
              </w:rPr>
              <w:t xml:space="preserve">΄, </w:t>
            </w:r>
            <w:proofErr w:type="spellStart"/>
            <w:r w:rsidRPr="00496DB5">
              <w:rPr>
                <w:rFonts w:ascii="Times New Roman" w:hAnsi="Times New Roman" w:cs="Times New Roman"/>
                <w:sz w:val="24"/>
                <w:szCs w:val="24"/>
              </w:rPr>
              <w:t>нм</w:t>
            </w:r>
            <w:proofErr w:type="spellEnd"/>
          </w:p>
        </w:tc>
        <w:tc>
          <w:tcPr>
            <w:tcW w:w="0" w:type="auto"/>
            <w:tcBorders>
              <w:top w:val="single" w:sz="4" w:space="0" w:color="00000A"/>
              <w:left w:val="single" w:sz="4" w:space="0" w:color="00000A"/>
              <w:bottom w:val="single" w:sz="4" w:space="0" w:color="00000A"/>
              <w:right w:val="single" w:sz="4" w:space="0" w:color="00000A"/>
            </w:tcBorders>
            <w:tcMar>
              <w:top w:w="0" w:type="dxa"/>
              <w:left w:w="113" w:type="dxa"/>
              <w:bottom w:w="0" w:type="dxa"/>
              <w:right w:w="108" w:type="dxa"/>
            </w:tcMar>
          </w:tcPr>
          <w:p w:rsidR="00127BB0" w:rsidRPr="00496DB5" w:rsidRDefault="00ED3E76" w:rsidP="00496DB5">
            <w:pPr>
              <w:pStyle w:val="Standard"/>
              <w:spacing w:after="0"/>
              <w:jc w:val="center"/>
              <w:rPr>
                <w:rFonts w:ascii="Times New Roman" w:hAnsi="Times New Roman" w:cs="Times New Roman"/>
                <w:sz w:val="24"/>
                <w:szCs w:val="24"/>
              </w:rPr>
            </w:pPr>
            <w:proofErr w:type="spellStart"/>
            <w:r w:rsidRPr="00496DB5">
              <w:rPr>
                <w:rFonts w:ascii="Times New Roman" w:hAnsi="Times New Roman" w:cs="Times New Roman"/>
                <w:sz w:val="24"/>
                <w:szCs w:val="24"/>
              </w:rPr>
              <w:t>Мисфит</w:t>
            </w:r>
            <w:proofErr w:type="spellEnd"/>
            <w:r w:rsidRPr="00496DB5">
              <w:rPr>
                <w:rFonts w:ascii="Times New Roman" w:hAnsi="Times New Roman" w:cs="Times New Roman"/>
                <w:sz w:val="24"/>
                <w:szCs w:val="24"/>
              </w:rPr>
              <w:t xml:space="preserve"> </w:t>
            </w:r>
            <w:r w:rsidRPr="00496DB5">
              <w:rPr>
                <w:rFonts w:ascii="Times New Roman" w:hAnsi="Times New Roman" w:cs="Times New Roman"/>
                <w:sz w:val="24"/>
                <w:szCs w:val="24"/>
                <w:lang w:val="en-US"/>
              </w:rPr>
              <w:t>D</w:t>
            </w:r>
            <w:r w:rsidRPr="00496DB5">
              <w:rPr>
                <w:rFonts w:ascii="Times New Roman" w:hAnsi="Times New Roman" w:cs="Times New Roman"/>
                <w:sz w:val="24"/>
                <w:szCs w:val="24"/>
              </w:rPr>
              <w:t>, %</w:t>
            </w:r>
          </w:p>
        </w:tc>
        <w:tc>
          <w:tcPr>
            <w:tcW w:w="0" w:type="auto"/>
            <w:tcBorders>
              <w:top w:val="single" w:sz="4" w:space="0" w:color="00000A"/>
              <w:left w:val="single" w:sz="4" w:space="0" w:color="00000A"/>
              <w:bottom w:val="single" w:sz="4" w:space="0" w:color="00000A"/>
              <w:right w:val="single" w:sz="4" w:space="0" w:color="00000A"/>
            </w:tcBorders>
            <w:tcMar>
              <w:top w:w="0" w:type="dxa"/>
              <w:left w:w="113" w:type="dxa"/>
              <w:bottom w:w="0" w:type="dxa"/>
              <w:right w:w="108" w:type="dxa"/>
            </w:tcMar>
          </w:tcPr>
          <w:p w:rsidR="00127BB0" w:rsidRPr="00496DB5" w:rsidRDefault="00ED3E76" w:rsidP="00496DB5">
            <w:pPr>
              <w:pStyle w:val="Standard"/>
              <w:spacing w:after="0"/>
              <w:jc w:val="center"/>
              <w:rPr>
                <w:rFonts w:ascii="Times New Roman" w:hAnsi="Times New Roman" w:cs="Times New Roman"/>
                <w:sz w:val="24"/>
                <w:szCs w:val="24"/>
              </w:rPr>
            </w:pPr>
            <w:r w:rsidRPr="00496DB5">
              <w:rPr>
                <w:rFonts w:ascii="Times New Roman" w:hAnsi="Times New Roman" w:cs="Times New Roman"/>
                <w:sz w:val="24"/>
                <w:szCs w:val="24"/>
              </w:rPr>
              <w:t>Относительн</w:t>
            </w:r>
            <w:r w:rsidR="00496DB5">
              <w:rPr>
                <w:rFonts w:ascii="Times New Roman" w:hAnsi="Times New Roman" w:cs="Times New Roman"/>
                <w:sz w:val="24"/>
                <w:szCs w:val="24"/>
              </w:rPr>
              <w:t xml:space="preserve">ое содержание </w:t>
            </w:r>
            <w:r w:rsidR="00496DB5">
              <w:rPr>
                <w:rFonts w:ascii="Times New Roman" w:hAnsi="Times New Roman" w:cs="Times New Roman"/>
                <w:sz w:val="24"/>
                <w:szCs w:val="24"/>
              </w:rPr>
              <w:br/>
            </w:r>
            <w:proofErr w:type="gramStart"/>
            <w:r w:rsidR="00496DB5">
              <w:rPr>
                <w:rFonts w:ascii="Times New Roman" w:hAnsi="Times New Roman" w:cs="Times New Roman"/>
                <w:sz w:val="24"/>
                <w:szCs w:val="24"/>
              </w:rPr>
              <w:t>γ-</w:t>
            </w:r>
            <w:proofErr w:type="gramEnd"/>
            <w:r w:rsidRPr="00496DB5">
              <w:rPr>
                <w:rFonts w:ascii="Times New Roman" w:hAnsi="Times New Roman" w:cs="Times New Roman"/>
                <w:sz w:val="24"/>
                <w:szCs w:val="24"/>
              </w:rPr>
              <w:t>фазы, %</w:t>
            </w:r>
          </w:p>
        </w:tc>
        <w:tc>
          <w:tcPr>
            <w:tcW w:w="0" w:type="auto"/>
            <w:tcBorders>
              <w:top w:val="single" w:sz="4" w:space="0" w:color="00000A"/>
              <w:left w:val="single" w:sz="4" w:space="0" w:color="00000A"/>
              <w:bottom w:val="single" w:sz="4" w:space="0" w:color="00000A"/>
              <w:right w:val="single" w:sz="4" w:space="0" w:color="00000A"/>
            </w:tcBorders>
            <w:tcMar>
              <w:top w:w="0" w:type="dxa"/>
              <w:left w:w="113" w:type="dxa"/>
              <w:bottom w:w="0" w:type="dxa"/>
              <w:right w:w="108" w:type="dxa"/>
            </w:tcMar>
          </w:tcPr>
          <w:p w:rsidR="00127BB0" w:rsidRPr="00496DB5" w:rsidRDefault="00ED3E76" w:rsidP="00496DB5">
            <w:pPr>
              <w:pStyle w:val="Standard"/>
              <w:spacing w:after="0"/>
              <w:jc w:val="center"/>
              <w:rPr>
                <w:rFonts w:ascii="Times New Roman" w:hAnsi="Times New Roman" w:cs="Times New Roman"/>
                <w:sz w:val="24"/>
                <w:szCs w:val="24"/>
              </w:rPr>
            </w:pPr>
            <w:r w:rsidRPr="00496DB5">
              <w:rPr>
                <w:rFonts w:ascii="Times New Roman" w:hAnsi="Times New Roman" w:cs="Times New Roman"/>
                <w:sz w:val="24"/>
                <w:szCs w:val="24"/>
              </w:rPr>
              <w:t xml:space="preserve">Относительное содержание </w:t>
            </w:r>
            <w:r w:rsidR="00496DB5">
              <w:rPr>
                <w:rFonts w:ascii="Times New Roman" w:hAnsi="Times New Roman" w:cs="Times New Roman"/>
                <w:sz w:val="24"/>
                <w:szCs w:val="24"/>
              </w:rPr>
              <w:br/>
            </w:r>
            <w:r w:rsidR="00496DB5" w:rsidRPr="00496DB5">
              <w:rPr>
                <w:rFonts w:ascii="Times New Roman" w:eastAsia="Symbol" w:hAnsi="Times New Roman" w:cs="Times New Roman"/>
                <w:kern w:val="0"/>
                <w:sz w:val="24"/>
                <w:szCs w:val="28"/>
              </w:rPr>
              <w:t>γ</w:t>
            </w:r>
            <w:proofErr w:type="gramStart"/>
            <w:r w:rsidR="00496DB5" w:rsidRPr="00496DB5">
              <w:rPr>
                <w:rFonts w:ascii="Times New Roman" w:eastAsia="Symbol" w:hAnsi="Times New Roman" w:cs="Times New Roman"/>
                <w:kern w:val="0"/>
                <w:sz w:val="24"/>
                <w:szCs w:val="28"/>
              </w:rPr>
              <w:sym w:font="Symbol" w:char="F0A2"/>
            </w:r>
            <w:r w:rsidR="00496DB5" w:rsidRPr="00496DB5">
              <w:rPr>
                <w:rFonts w:ascii="Times New Roman" w:hAnsi="Times New Roman" w:cs="Times New Roman"/>
                <w:kern w:val="0"/>
                <w:sz w:val="24"/>
                <w:szCs w:val="28"/>
              </w:rPr>
              <w:t>-</w:t>
            </w:r>
            <w:proofErr w:type="gramEnd"/>
            <w:r w:rsidR="00496DB5" w:rsidRPr="00496DB5">
              <w:rPr>
                <w:rFonts w:ascii="Times New Roman" w:hAnsi="Times New Roman" w:cs="Times New Roman"/>
                <w:kern w:val="0"/>
                <w:sz w:val="24"/>
                <w:szCs w:val="28"/>
              </w:rPr>
              <w:t>фазы</w:t>
            </w:r>
            <w:r w:rsidRPr="00496DB5">
              <w:rPr>
                <w:rFonts w:ascii="Times New Roman" w:hAnsi="Times New Roman" w:cs="Times New Roman"/>
                <w:sz w:val="24"/>
                <w:szCs w:val="24"/>
              </w:rPr>
              <w:t>, %</w:t>
            </w:r>
          </w:p>
        </w:tc>
      </w:tr>
      <w:tr w:rsidR="00127BB0" w:rsidRPr="00496DB5" w:rsidTr="00C505D1">
        <w:tc>
          <w:tcPr>
            <w:tcW w:w="0" w:type="auto"/>
            <w:tcBorders>
              <w:top w:val="single" w:sz="4" w:space="0" w:color="00000A"/>
              <w:left w:val="single" w:sz="4" w:space="0" w:color="00000A"/>
              <w:bottom w:val="single" w:sz="4" w:space="0" w:color="00000A"/>
              <w:right w:val="single" w:sz="4" w:space="0" w:color="00000A"/>
            </w:tcBorders>
            <w:tcMar>
              <w:top w:w="0" w:type="dxa"/>
              <w:left w:w="113" w:type="dxa"/>
              <w:bottom w:w="0" w:type="dxa"/>
              <w:right w:w="108" w:type="dxa"/>
            </w:tcMar>
          </w:tcPr>
          <w:p w:rsidR="00127BB0" w:rsidRPr="00496DB5" w:rsidRDefault="00C62048" w:rsidP="00496DB5">
            <w:pPr>
              <w:pStyle w:val="Standard"/>
              <w:spacing w:after="0"/>
              <w:jc w:val="both"/>
              <w:rPr>
                <w:rFonts w:ascii="Times New Roman" w:hAnsi="Times New Roman" w:cs="Times New Roman"/>
                <w:sz w:val="24"/>
                <w:szCs w:val="24"/>
              </w:rPr>
            </w:pPr>
            <w:proofErr w:type="gramStart"/>
            <w:r w:rsidRPr="00496DB5">
              <w:rPr>
                <w:rFonts w:ascii="Times New Roman" w:hAnsi="Times New Roman" w:cs="Times New Roman"/>
                <w:sz w:val="24"/>
                <w:szCs w:val="24"/>
              </w:rPr>
              <w:t>литое</w:t>
            </w:r>
            <w:proofErr w:type="gramEnd"/>
            <w:r w:rsidRPr="00496DB5">
              <w:rPr>
                <w:rFonts w:ascii="Times New Roman" w:hAnsi="Times New Roman" w:cs="Times New Roman"/>
                <w:sz w:val="24"/>
                <w:szCs w:val="24"/>
              </w:rPr>
              <w:t xml:space="preserve"> </w:t>
            </w:r>
            <w:r w:rsidR="00ED3E76" w:rsidRPr="00496DB5">
              <w:rPr>
                <w:rFonts w:ascii="Times New Roman" w:hAnsi="Times New Roman" w:cs="Times New Roman"/>
                <w:sz w:val="24"/>
                <w:szCs w:val="24"/>
              </w:rPr>
              <w:t xml:space="preserve"> (монокристалл &lt;001&gt;)</w:t>
            </w:r>
          </w:p>
        </w:tc>
        <w:tc>
          <w:tcPr>
            <w:tcW w:w="0" w:type="auto"/>
            <w:tcBorders>
              <w:top w:val="single" w:sz="4" w:space="0" w:color="00000A"/>
              <w:left w:val="single" w:sz="4" w:space="0" w:color="00000A"/>
              <w:bottom w:val="single" w:sz="4" w:space="0" w:color="00000A"/>
              <w:right w:val="single" w:sz="4" w:space="0" w:color="00000A"/>
            </w:tcBorders>
            <w:tcMar>
              <w:top w:w="0" w:type="dxa"/>
              <w:left w:w="113" w:type="dxa"/>
              <w:bottom w:w="0" w:type="dxa"/>
              <w:right w:w="108" w:type="dxa"/>
            </w:tcMar>
          </w:tcPr>
          <w:p w:rsidR="00127BB0" w:rsidRPr="00496DB5" w:rsidRDefault="00ED3E76" w:rsidP="00496DB5">
            <w:pPr>
              <w:pStyle w:val="Standard"/>
              <w:spacing w:after="0"/>
              <w:jc w:val="center"/>
              <w:rPr>
                <w:rFonts w:ascii="Times New Roman" w:hAnsi="Times New Roman" w:cs="Times New Roman"/>
                <w:sz w:val="24"/>
                <w:szCs w:val="24"/>
              </w:rPr>
            </w:pPr>
            <w:r w:rsidRPr="00496DB5">
              <w:rPr>
                <w:rFonts w:ascii="Times New Roman" w:hAnsi="Times New Roman" w:cs="Times New Roman"/>
                <w:sz w:val="24"/>
                <w:szCs w:val="24"/>
              </w:rPr>
              <w:t>0,35959</w:t>
            </w:r>
          </w:p>
        </w:tc>
        <w:tc>
          <w:tcPr>
            <w:tcW w:w="0" w:type="auto"/>
            <w:tcBorders>
              <w:top w:val="single" w:sz="4" w:space="0" w:color="00000A"/>
              <w:left w:val="single" w:sz="4" w:space="0" w:color="00000A"/>
              <w:bottom w:val="single" w:sz="4" w:space="0" w:color="00000A"/>
              <w:right w:val="single" w:sz="4" w:space="0" w:color="00000A"/>
            </w:tcBorders>
            <w:tcMar>
              <w:top w:w="0" w:type="dxa"/>
              <w:left w:w="113" w:type="dxa"/>
              <w:bottom w:w="0" w:type="dxa"/>
              <w:right w:w="108" w:type="dxa"/>
            </w:tcMar>
          </w:tcPr>
          <w:p w:rsidR="00127BB0" w:rsidRPr="00496DB5" w:rsidRDefault="00ED3E76" w:rsidP="00496DB5">
            <w:pPr>
              <w:pStyle w:val="Standard"/>
              <w:spacing w:after="0"/>
              <w:jc w:val="center"/>
              <w:rPr>
                <w:rFonts w:ascii="Times New Roman" w:hAnsi="Times New Roman" w:cs="Times New Roman"/>
                <w:sz w:val="24"/>
                <w:szCs w:val="24"/>
              </w:rPr>
            </w:pPr>
            <w:r w:rsidRPr="00496DB5">
              <w:rPr>
                <w:rFonts w:ascii="Times New Roman" w:hAnsi="Times New Roman" w:cs="Times New Roman"/>
                <w:sz w:val="24"/>
                <w:szCs w:val="24"/>
              </w:rPr>
              <w:t>0,35858</w:t>
            </w:r>
          </w:p>
        </w:tc>
        <w:tc>
          <w:tcPr>
            <w:tcW w:w="0" w:type="auto"/>
            <w:tcBorders>
              <w:top w:val="single" w:sz="4" w:space="0" w:color="00000A"/>
              <w:left w:val="single" w:sz="4" w:space="0" w:color="00000A"/>
              <w:bottom w:val="single" w:sz="4" w:space="0" w:color="00000A"/>
              <w:right w:val="single" w:sz="4" w:space="0" w:color="00000A"/>
            </w:tcBorders>
            <w:tcMar>
              <w:top w:w="0" w:type="dxa"/>
              <w:left w:w="113" w:type="dxa"/>
              <w:bottom w:w="0" w:type="dxa"/>
              <w:right w:w="108" w:type="dxa"/>
            </w:tcMar>
          </w:tcPr>
          <w:p w:rsidR="00127BB0" w:rsidRPr="00496DB5" w:rsidRDefault="00ED3E76" w:rsidP="00496DB5">
            <w:pPr>
              <w:pStyle w:val="Standard"/>
              <w:spacing w:after="0"/>
              <w:jc w:val="center"/>
              <w:rPr>
                <w:rFonts w:ascii="Times New Roman" w:hAnsi="Times New Roman" w:cs="Times New Roman"/>
                <w:sz w:val="24"/>
                <w:szCs w:val="24"/>
              </w:rPr>
            </w:pPr>
            <w:r w:rsidRPr="00496DB5">
              <w:rPr>
                <w:rFonts w:ascii="Times New Roman" w:hAnsi="Times New Roman" w:cs="Times New Roman"/>
                <w:sz w:val="24"/>
                <w:szCs w:val="24"/>
              </w:rPr>
              <w:t>0,28</w:t>
            </w:r>
          </w:p>
        </w:tc>
        <w:tc>
          <w:tcPr>
            <w:tcW w:w="0" w:type="auto"/>
            <w:tcBorders>
              <w:top w:val="single" w:sz="4" w:space="0" w:color="00000A"/>
              <w:left w:val="single" w:sz="4" w:space="0" w:color="00000A"/>
              <w:bottom w:val="single" w:sz="4" w:space="0" w:color="00000A"/>
              <w:right w:val="single" w:sz="4" w:space="0" w:color="00000A"/>
            </w:tcBorders>
            <w:tcMar>
              <w:top w:w="0" w:type="dxa"/>
              <w:left w:w="113" w:type="dxa"/>
              <w:bottom w:w="0" w:type="dxa"/>
              <w:right w:w="108" w:type="dxa"/>
            </w:tcMar>
          </w:tcPr>
          <w:p w:rsidR="00127BB0" w:rsidRPr="00496DB5" w:rsidRDefault="00ED3E76" w:rsidP="00496DB5">
            <w:pPr>
              <w:pStyle w:val="Standard"/>
              <w:spacing w:after="0"/>
              <w:jc w:val="center"/>
              <w:rPr>
                <w:rFonts w:ascii="Times New Roman" w:hAnsi="Times New Roman" w:cs="Times New Roman"/>
                <w:sz w:val="24"/>
                <w:szCs w:val="24"/>
              </w:rPr>
            </w:pPr>
            <w:r w:rsidRPr="00496DB5">
              <w:rPr>
                <w:rFonts w:ascii="Times New Roman" w:hAnsi="Times New Roman" w:cs="Times New Roman"/>
                <w:sz w:val="24"/>
                <w:szCs w:val="24"/>
              </w:rPr>
              <w:t>16,2</w:t>
            </w:r>
          </w:p>
        </w:tc>
        <w:tc>
          <w:tcPr>
            <w:tcW w:w="0" w:type="auto"/>
            <w:tcBorders>
              <w:top w:val="single" w:sz="4" w:space="0" w:color="00000A"/>
              <w:left w:val="single" w:sz="4" w:space="0" w:color="00000A"/>
              <w:bottom w:val="single" w:sz="4" w:space="0" w:color="00000A"/>
              <w:right w:val="single" w:sz="4" w:space="0" w:color="00000A"/>
            </w:tcBorders>
            <w:tcMar>
              <w:top w:w="0" w:type="dxa"/>
              <w:left w:w="113" w:type="dxa"/>
              <w:bottom w:w="0" w:type="dxa"/>
              <w:right w:w="108" w:type="dxa"/>
            </w:tcMar>
          </w:tcPr>
          <w:p w:rsidR="00127BB0" w:rsidRPr="00496DB5" w:rsidRDefault="00ED3E76" w:rsidP="00496DB5">
            <w:pPr>
              <w:pStyle w:val="Standard"/>
              <w:spacing w:after="0"/>
              <w:jc w:val="center"/>
              <w:rPr>
                <w:rFonts w:ascii="Times New Roman" w:hAnsi="Times New Roman" w:cs="Times New Roman"/>
                <w:sz w:val="24"/>
                <w:szCs w:val="24"/>
              </w:rPr>
            </w:pPr>
            <w:r w:rsidRPr="00496DB5">
              <w:rPr>
                <w:rFonts w:ascii="Times New Roman" w:hAnsi="Times New Roman" w:cs="Times New Roman"/>
                <w:sz w:val="24"/>
                <w:szCs w:val="24"/>
              </w:rPr>
              <w:t>83,8</w:t>
            </w:r>
          </w:p>
        </w:tc>
      </w:tr>
      <w:tr w:rsidR="00127BB0" w:rsidRPr="00496DB5" w:rsidTr="00C505D1">
        <w:tc>
          <w:tcPr>
            <w:tcW w:w="0" w:type="auto"/>
            <w:tcBorders>
              <w:top w:val="single" w:sz="4" w:space="0" w:color="00000A"/>
              <w:left w:val="single" w:sz="4" w:space="0" w:color="00000A"/>
              <w:bottom w:val="single" w:sz="4" w:space="0" w:color="00000A"/>
              <w:right w:val="single" w:sz="4" w:space="0" w:color="00000A"/>
            </w:tcBorders>
            <w:tcMar>
              <w:top w:w="0" w:type="dxa"/>
              <w:left w:w="113" w:type="dxa"/>
              <w:bottom w:w="0" w:type="dxa"/>
              <w:right w:w="108" w:type="dxa"/>
            </w:tcMar>
          </w:tcPr>
          <w:p w:rsidR="00127BB0" w:rsidRPr="00496DB5" w:rsidRDefault="00ED3E76" w:rsidP="00496DB5">
            <w:pPr>
              <w:pStyle w:val="Standard"/>
              <w:spacing w:after="0"/>
              <w:jc w:val="both"/>
              <w:rPr>
                <w:rFonts w:ascii="Times New Roman" w:hAnsi="Times New Roman" w:cs="Times New Roman"/>
                <w:sz w:val="24"/>
                <w:szCs w:val="24"/>
              </w:rPr>
            </w:pPr>
            <w:proofErr w:type="gramStart"/>
            <w:r w:rsidRPr="00496DB5">
              <w:rPr>
                <w:rFonts w:ascii="Times New Roman" w:hAnsi="Times New Roman" w:cs="Times New Roman"/>
                <w:sz w:val="24"/>
                <w:szCs w:val="24"/>
              </w:rPr>
              <w:t>литое</w:t>
            </w:r>
            <w:proofErr w:type="gramEnd"/>
            <w:r w:rsidRPr="00496DB5">
              <w:rPr>
                <w:rFonts w:ascii="Times New Roman" w:hAnsi="Times New Roman" w:cs="Times New Roman"/>
                <w:sz w:val="24"/>
                <w:szCs w:val="24"/>
              </w:rPr>
              <w:t xml:space="preserve"> (монокристалл &lt;111&gt;)</w:t>
            </w:r>
          </w:p>
        </w:tc>
        <w:tc>
          <w:tcPr>
            <w:tcW w:w="0" w:type="auto"/>
            <w:tcBorders>
              <w:top w:val="single" w:sz="4" w:space="0" w:color="00000A"/>
              <w:left w:val="single" w:sz="4" w:space="0" w:color="00000A"/>
              <w:bottom w:val="single" w:sz="4" w:space="0" w:color="00000A"/>
              <w:right w:val="single" w:sz="4" w:space="0" w:color="00000A"/>
            </w:tcBorders>
            <w:tcMar>
              <w:top w:w="0" w:type="dxa"/>
              <w:left w:w="113" w:type="dxa"/>
              <w:bottom w:w="0" w:type="dxa"/>
              <w:right w:w="108" w:type="dxa"/>
            </w:tcMar>
          </w:tcPr>
          <w:p w:rsidR="00127BB0" w:rsidRPr="00496DB5" w:rsidRDefault="00ED3E76" w:rsidP="00496DB5">
            <w:pPr>
              <w:pStyle w:val="Standard"/>
              <w:spacing w:after="0"/>
              <w:jc w:val="center"/>
              <w:rPr>
                <w:rFonts w:ascii="Times New Roman" w:hAnsi="Times New Roman" w:cs="Times New Roman"/>
                <w:sz w:val="24"/>
                <w:szCs w:val="24"/>
              </w:rPr>
            </w:pPr>
            <w:r w:rsidRPr="00496DB5">
              <w:rPr>
                <w:rFonts w:ascii="Times New Roman" w:hAnsi="Times New Roman" w:cs="Times New Roman"/>
                <w:sz w:val="24"/>
                <w:szCs w:val="24"/>
              </w:rPr>
              <w:t>0,35993</w:t>
            </w:r>
          </w:p>
        </w:tc>
        <w:tc>
          <w:tcPr>
            <w:tcW w:w="0" w:type="auto"/>
            <w:tcBorders>
              <w:top w:val="single" w:sz="4" w:space="0" w:color="00000A"/>
              <w:left w:val="single" w:sz="4" w:space="0" w:color="00000A"/>
              <w:bottom w:val="single" w:sz="4" w:space="0" w:color="00000A"/>
              <w:right w:val="single" w:sz="4" w:space="0" w:color="00000A"/>
            </w:tcBorders>
            <w:tcMar>
              <w:top w:w="0" w:type="dxa"/>
              <w:left w:w="113" w:type="dxa"/>
              <w:bottom w:w="0" w:type="dxa"/>
              <w:right w:w="108" w:type="dxa"/>
            </w:tcMar>
          </w:tcPr>
          <w:p w:rsidR="00127BB0" w:rsidRPr="00496DB5" w:rsidRDefault="00ED3E76" w:rsidP="00496DB5">
            <w:pPr>
              <w:pStyle w:val="Standard"/>
              <w:spacing w:after="0"/>
              <w:jc w:val="center"/>
              <w:rPr>
                <w:rFonts w:ascii="Times New Roman" w:hAnsi="Times New Roman" w:cs="Times New Roman"/>
                <w:sz w:val="24"/>
                <w:szCs w:val="24"/>
              </w:rPr>
            </w:pPr>
            <w:r w:rsidRPr="00496DB5">
              <w:rPr>
                <w:rFonts w:ascii="Times New Roman" w:hAnsi="Times New Roman" w:cs="Times New Roman"/>
                <w:sz w:val="24"/>
                <w:szCs w:val="24"/>
              </w:rPr>
              <w:t>0,35884</w:t>
            </w:r>
          </w:p>
        </w:tc>
        <w:tc>
          <w:tcPr>
            <w:tcW w:w="0" w:type="auto"/>
            <w:tcBorders>
              <w:top w:val="single" w:sz="4" w:space="0" w:color="00000A"/>
              <w:left w:val="single" w:sz="4" w:space="0" w:color="00000A"/>
              <w:bottom w:val="single" w:sz="4" w:space="0" w:color="00000A"/>
              <w:right w:val="single" w:sz="4" w:space="0" w:color="00000A"/>
            </w:tcBorders>
            <w:tcMar>
              <w:top w:w="0" w:type="dxa"/>
              <w:left w:w="113" w:type="dxa"/>
              <w:bottom w:w="0" w:type="dxa"/>
              <w:right w:w="108" w:type="dxa"/>
            </w:tcMar>
          </w:tcPr>
          <w:p w:rsidR="00127BB0" w:rsidRPr="00496DB5" w:rsidRDefault="00ED3E76" w:rsidP="00496DB5">
            <w:pPr>
              <w:pStyle w:val="Standard"/>
              <w:spacing w:after="0"/>
              <w:jc w:val="center"/>
              <w:rPr>
                <w:rFonts w:ascii="Times New Roman" w:hAnsi="Times New Roman" w:cs="Times New Roman"/>
                <w:sz w:val="24"/>
                <w:szCs w:val="24"/>
              </w:rPr>
            </w:pPr>
            <w:r w:rsidRPr="00496DB5">
              <w:rPr>
                <w:rFonts w:ascii="Times New Roman" w:hAnsi="Times New Roman" w:cs="Times New Roman"/>
                <w:sz w:val="24"/>
                <w:szCs w:val="24"/>
              </w:rPr>
              <w:t>0,30</w:t>
            </w:r>
          </w:p>
        </w:tc>
        <w:tc>
          <w:tcPr>
            <w:tcW w:w="0" w:type="auto"/>
            <w:tcBorders>
              <w:top w:val="single" w:sz="4" w:space="0" w:color="00000A"/>
              <w:left w:val="single" w:sz="4" w:space="0" w:color="00000A"/>
              <w:bottom w:val="single" w:sz="4" w:space="0" w:color="00000A"/>
              <w:right w:val="single" w:sz="4" w:space="0" w:color="00000A"/>
            </w:tcBorders>
            <w:tcMar>
              <w:top w:w="0" w:type="dxa"/>
              <w:left w:w="113" w:type="dxa"/>
              <w:bottom w:w="0" w:type="dxa"/>
              <w:right w:w="108" w:type="dxa"/>
            </w:tcMar>
          </w:tcPr>
          <w:p w:rsidR="00127BB0" w:rsidRPr="00496DB5" w:rsidRDefault="00ED3E76" w:rsidP="00496DB5">
            <w:pPr>
              <w:pStyle w:val="Standard"/>
              <w:spacing w:after="0"/>
              <w:jc w:val="center"/>
              <w:rPr>
                <w:rFonts w:ascii="Times New Roman" w:hAnsi="Times New Roman" w:cs="Times New Roman"/>
                <w:sz w:val="24"/>
                <w:szCs w:val="24"/>
              </w:rPr>
            </w:pPr>
            <w:r w:rsidRPr="00496DB5">
              <w:rPr>
                <w:rFonts w:ascii="Times New Roman" w:hAnsi="Times New Roman" w:cs="Times New Roman"/>
                <w:sz w:val="24"/>
                <w:szCs w:val="24"/>
              </w:rPr>
              <w:t>27,8</w:t>
            </w:r>
          </w:p>
        </w:tc>
        <w:tc>
          <w:tcPr>
            <w:tcW w:w="0" w:type="auto"/>
            <w:tcBorders>
              <w:top w:val="single" w:sz="4" w:space="0" w:color="00000A"/>
              <w:left w:val="single" w:sz="4" w:space="0" w:color="00000A"/>
              <w:bottom w:val="single" w:sz="4" w:space="0" w:color="00000A"/>
              <w:right w:val="single" w:sz="4" w:space="0" w:color="00000A"/>
            </w:tcBorders>
            <w:tcMar>
              <w:top w:w="0" w:type="dxa"/>
              <w:left w:w="113" w:type="dxa"/>
              <w:bottom w:w="0" w:type="dxa"/>
              <w:right w:w="108" w:type="dxa"/>
            </w:tcMar>
          </w:tcPr>
          <w:p w:rsidR="00127BB0" w:rsidRPr="00496DB5" w:rsidRDefault="00ED3E76" w:rsidP="00496DB5">
            <w:pPr>
              <w:pStyle w:val="Standard"/>
              <w:spacing w:after="0"/>
              <w:jc w:val="center"/>
              <w:rPr>
                <w:rFonts w:ascii="Times New Roman" w:hAnsi="Times New Roman" w:cs="Times New Roman"/>
                <w:sz w:val="24"/>
                <w:szCs w:val="24"/>
              </w:rPr>
            </w:pPr>
            <w:r w:rsidRPr="00496DB5">
              <w:rPr>
                <w:rFonts w:ascii="Times New Roman" w:hAnsi="Times New Roman" w:cs="Times New Roman"/>
                <w:sz w:val="24"/>
                <w:szCs w:val="24"/>
              </w:rPr>
              <w:t>72,2</w:t>
            </w:r>
          </w:p>
        </w:tc>
      </w:tr>
      <w:tr w:rsidR="00127BB0" w:rsidRPr="00496DB5" w:rsidTr="00C505D1">
        <w:tc>
          <w:tcPr>
            <w:tcW w:w="0" w:type="auto"/>
            <w:tcBorders>
              <w:top w:val="single" w:sz="4" w:space="0" w:color="00000A"/>
              <w:left w:val="single" w:sz="4" w:space="0" w:color="00000A"/>
              <w:bottom w:val="single" w:sz="4" w:space="0" w:color="00000A"/>
              <w:right w:val="single" w:sz="4" w:space="0" w:color="00000A"/>
            </w:tcBorders>
            <w:tcMar>
              <w:top w:w="0" w:type="dxa"/>
              <w:left w:w="113" w:type="dxa"/>
              <w:bottom w:w="0" w:type="dxa"/>
              <w:right w:w="108" w:type="dxa"/>
            </w:tcMar>
          </w:tcPr>
          <w:p w:rsidR="00127BB0" w:rsidRPr="00496DB5" w:rsidRDefault="00ED3E76" w:rsidP="00496DB5">
            <w:pPr>
              <w:pStyle w:val="Standard"/>
              <w:spacing w:after="0"/>
              <w:jc w:val="both"/>
              <w:rPr>
                <w:rFonts w:ascii="Times New Roman" w:hAnsi="Times New Roman" w:cs="Times New Roman"/>
                <w:sz w:val="24"/>
                <w:szCs w:val="24"/>
              </w:rPr>
            </w:pPr>
            <w:r w:rsidRPr="00496DB5">
              <w:rPr>
                <w:rFonts w:ascii="Times New Roman" w:hAnsi="Times New Roman" w:cs="Times New Roman"/>
                <w:sz w:val="24"/>
                <w:szCs w:val="24"/>
              </w:rPr>
              <w:t>порошок</w:t>
            </w:r>
          </w:p>
        </w:tc>
        <w:tc>
          <w:tcPr>
            <w:tcW w:w="0" w:type="auto"/>
            <w:tcBorders>
              <w:top w:val="single" w:sz="4" w:space="0" w:color="00000A"/>
              <w:left w:val="single" w:sz="4" w:space="0" w:color="00000A"/>
              <w:bottom w:val="single" w:sz="4" w:space="0" w:color="00000A"/>
              <w:right w:val="single" w:sz="4" w:space="0" w:color="00000A"/>
            </w:tcBorders>
            <w:tcMar>
              <w:top w:w="0" w:type="dxa"/>
              <w:left w:w="113" w:type="dxa"/>
              <w:bottom w:w="0" w:type="dxa"/>
              <w:right w:w="108" w:type="dxa"/>
            </w:tcMar>
          </w:tcPr>
          <w:p w:rsidR="00127BB0" w:rsidRPr="00496DB5" w:rsidRDefault="00ED3E76" w:rsidP="00496DB5">
            <w:pPr>
              <w:pStyle w:val="Standard"/>
              <w:spacing w:after="0"/>
              <w:jc w:val="center"/>
              <w:rPr>
                <w:rFonts w:ascii="Times New Roman" w:hAnsi="Times New Roman" w:cs="Times New Roman"/>
                <w:sz w:val="24"/>
                <w:szCs w:val="24"/>
              </w:rPr>
            </w:pPr>
            <w:r w:rsidRPr="00496DB5">
              <w:rPr>
                <w:rFonts w:ascii="Times New Roman" w:hAnsi="Times New Roman" w:cs="Times New Roman"/>
                <w:sz w:val="24"/>
                <w:szCs w:val="24"/>
              </w:rPr>
              <w:t>0,36001</w:t>
            </w:r>
          </w:p>
        </w:tc>
        <w:tc>
          <w:tcPr>
            <w:tcW w:w="0" w:type="auto"/>
            <w:tcBorders>
              <w:top w:val="single" w:sz="4" w:space="0" w:color="00000A"/>
              <w:left w:val="single" w:sz="4" w:space="0" w:color="00000A"/>
              <w:bottom w:val="single" w:sz="4" w:space="0" w:color="00000A"/>
              <w:right w:val="single" w:sz="4" w:space="0" w:color="00000A"/>
            </w:tcBorders>
            <w:tcMar>
              <w:top w:w="0" w:type="dxa"/>
              <w:left w:w="113" w:type="dxa"/>
              <w:bottom w:w="0" w:type="dxa"/>
              <w:right w:w="108" w:type="dxa"/>
            </w:tcMar>
          </w:tcPr>
          <w:p w:rsidR="00127BB0" w:rsidRPr="00496DB5" w:rsidRDefault="00ED3E76" w:rsidP="00496DB5">
            <w:pPr>
              <w:pStyle w:val="Standard"/>
              <w:spacing w:after="0"/>
              <w:jc w:val="center"/>
              <w:rPr>
                <w:rFonts w:ascii="Times New Roman" w:hAnsi="Times New Roman" w:cs="Times New Roman"/>
                <w:sz w:val="24"/>
                <w:szCs w:val="24"/>
              </w:rPr>
            </w:pPr>
            <w:r w:rsidRPr="00496DB5">
              <w:rPr>
                <w:rFonts w:ascii="Times New Roman" w:hAnsi="Times New Roman" w:cs="Times New Roman"/>
                <w:sz w:val="24"/>
                <w:szCs w:val="24"/>
              </w:rPr>
              <w:t>0,35946</w:t>
            </w:r>
          </w:p>
        </w:tc>
        <w:tc>
          <w:tcPr>
            <w:tcW w:w="0" w:type="auto"/>
            <w:tcBorders>
              <w:top w:val="single" w:sz="4" w:space="0" w:color="00000A"/>
              <w:left w:val="single" w:sz="4" w:space="0" w:color="00000A"/>
              <w:bottom w:val="single" w:sz="4" w:space="0" w:color="00000A"/>
              <w:right w:val="single" w:sz="4" w:space="0" w:color="00000A"/>
            </w:tcBorders>
            <w:tcMar>
              <w:top w:w="0" w:type="dxa"/>
              <w:left w:w="113" w:type="dxa"/>
              <w:bottom w:w="0" w:type="dxa"/>
              <w:right w:w="108" w:type="dxa"/>
            </w:tcMar>
          </w:tcPr>
          <w:p w:rsidR="00127BB0" w:rsidRPr="00496DB5" w:rsidRDefault="00ED3E76" w:rsidP="00496DB5">
            <w:pPr>
              <w:pStyle w:val="Standard"/>
              <w:spacing w:after="0"/>
              <w:jc w:val="center"/>
              <w:rPr>
                <w:rFonts w:ascii="Times New Roman" w:hAnsi="Times New Roman" w:cs="Times New Roman"/>
                <w:sz w:val="24"/>
                <w:szCs w:val="24"/>
              </w:rPr>
            </w:pPr>
            <w:r w:rsidRPr="00496DB5">
              <w:rPr>
                <w:rFonts w:ascii="Times New Roman" w:hAnsi="Times New Roman" w:cs="Times New Roman"/>
                <w:sz w:val="24"/>
                <w:szCs w:val="24"/>
              </w:rPr>
              <w:t>0,15</w:t>
            </w:r>
          </w:p>
        </w:tc>
        <w:tc>
          <w:tcPr>
            <w:tcW w:w="0" w:type="auto"/>
            <w:tcBorders>
              <w:top w:val="single" w:sz="4" w:space="0" w:color="00000A"/>
              <w:left w:val="single" w:sz="4" w:space="0" w:color="00000A"/>
              <w:bottom w:val="single" w:sz="4" w:space="0" w:color="00000A"/>
              <w:right w:val="single" w:sz="4" w:space="0" w:color="00000A"/>
            </w:tcBorders>
            <w:tcMar>
              <w:top w:w="0" w:type="dxa"/>
              <w:left w:w="113" w:type="dxa"/>
              <w:bottom w:w="0" w:type="dxa"/>
              <w:right w:w="108" w:type="dxa"/>
            </w:tcMar>
          </w:tcPr>
          <w:p w:rsidR="00127BB0" w:rsidRPr="00496DB5" w:rsidRDefault="00ED3E76" w:rsidP="00496DB5">
            <w:pPr>
              <w:pStyle w:val="Standard"/>
              <w:spacing w:after="0"/>
              <w:jc w:val="center"/>
              <w:rPr>
                <w:rFonts w:ascii="Times New Roman" w:hAnsi="Times New Roman" w:cs="Times New Roman"/>
                <w:sz w:val="24"/>
                <w:szCs w:val="24"/>
              </w:rPr>
            </w:pPr>
            <w:r w:rsidRPr="00496DB5">
              <w:rPr>
                <w:rFonts w:ascii="Times New Roman" w:hAnsi="Times New Roman" w:cs="Times New Roman"/>
                <w:sz w:val="24"/>
                <w:szCs w:val="24"/>
              </w:rPr>
              <w:t>22,5</w:t>
            </w:r>
          </w:p>
        </w:tc>
        <w:tc>
          <w:tcPr>
            <w:tcW w:w="0" w:type="auto"/>
            <w:tcBorders>
              <w:top w:val="single" w:sz="4" w:space="0" w:color="00000A"/>
              <w:left w:val="single" w:sz="4" w:space="0" w:color="00000A"/>
              <w:bottom w:val="single" w:sz="4" w:space="0" w:color="00000A"/>
              <w:right w:val="single" w:sz="4" w:space="0" w:color="00000A"/>
            </w:tcBorders>
            <w:tcMar>
              <w:top w:w="0" w:type="dxa"/>
              <w:left w:w="113" w:type="dxa"/>
              <w:bottom w:w="0" w:type="dxa"/>
              <w:right w:w="108" w:type="dxa"/>
            </w:tcMar>
          </w:tcPr>
          <w:p w:rsidR="00127BB0" w:rsidRPr="00496DB5" w:rsidRDefault="00ED3E76" w:rsidP="00496DB5">
            <w:pPr>
              <w:pStyle w:val="Standard"/>
              <w:spacing w:after="0"/>
              <w:jc w:val="center"/>
              <w:rPr>
                <w:rFonts w:ascii="Times New Roman" w:hAnsi="Times New Roman" w:cs="Times New Roman"/>
                <w:sz w:val="24"/>
                <w:szCs w:val="24"/>
              </w:rPr>
            </w:pPr>
            <w:r w:rsidRPr="00496DB5">
              <w:rPr>
                <w:rFonts w:ascii="Times New Roman" w:hAnsi="Times New Roman" w:cs="Times New Roman"/>
                <w:sz w:val="24"/>
                <w:szCs w:val="24"/>
              </w:rPr>
              <w:t>77,5</w:t>
            </w:r>
          </w:p>
        </w:tc>
      </w:tr>
      <w:tr w:rsidR="00127BB0" w:rsidRPr="00496DB5" w:rsidTr="00C505D1">
        <w:tc>
          <w:tcPr>
            <w:tcW w:w="0" w:type="auto"/>
            <w:tcBorders>
              <w:top w:val="single" w:sz="4" w:space="0" w:color="00000A"/>
              <w:left w:val="single" w:sz="4" w:space="0" w:color="00000A"/>
              <w:bottom w:val="single" w:sz="4" w:space="0" w:color="00000A"/>
              <w:right w:val="single" w:sz="4" w:space="0" w:color="00000A"/>
            </w:tcBorders>
            <w:tcMar>
              <w:top w:w="0" w:type="dxa"/>
              <w:left w:w="113" w:type="dxa"/>
              <w:bottom w:w="0" w:type="dxa"/>
              <w:right w:w="108" w:type="dxa"/>
            </w:tcMar>
          </w:tcPr>
          <w:p w:rsidR="00127BB0" w:rsidRPr="00496DB5" w:rsidRDefault="00ED3E76" w:rsidP="00496DB5">
            <w:pPr>
              <w:pStyle w:val="Standard"/>
              <w:spacing w:after="0"/>
              <w:jc w:val="both"/>
              <w:rPr>
                <w:rFonts w:ascii="Times New Roman" w:hAnsi="Times New Roman" w:cs="Times New Roman"/>
                <w:sz w:val="24"/>
                <w:szCs w:val="24"/>
              </w:rPr>
            </w:pPr>
            <w:r w:rsidRPr="00496DB5">
              <w:rPr>
                <w:rFonts w:ascii="Times New Roman" w:hAnsi="Times New Roman" w:cs="Times New Roman"/>
                <w:sz w:val="24"/>
                <w:szCs w:val="24"/>
              </w:rPr>
              <w:t>монолит</w:t>
            </w:r>
          </w:p>
          <w:p w:rsidR="00127BB0" w:rsidRPr="00496DB5" w:rsidRDefault="00ED3E76" w:rsidP="00496DB5">
            <w:pPr>
              <w:pStyle w:val="Standard"/>
              <w:spacing w:after="0"/>
              <w:jc w:val="both"/>
              <w:rPr>
                <w:rFonts w:ascii="Times New Roman" w:hAnsi="Times New Roman" w:cs="Times New Roman"/>
                <w:sz w:val="24"/>
                <w:szCs w:val="24"/>
              </w:rPr>
            </w:pPr>
            <w:r w:rsidRPr="00496DB5">
              <w:rPr>
                <w:rFonts w:ascii="Times New Roman" w:hAnsi="Times New Roman" w:cs="Times New Roman"/>
                <w:sz w:val="24"/>
                <w:szCs w:val="24"/>
              </w:rPr>
              <w:t>(</w:t>
            </w:r>
            <w:proofErr w:type="spellStart"/>
            <w:r w:rsidRPr="00496DB5">
              <w:rPr>
                <w:rFonts w:ascii="Times New Roman" w:hAnsi="Times New Roman" w:cs="Times New Roman"/>
                <w:sz w:val="24"/>
                <w:szCs w:val="24"/>
              </w:rPr>
              <w:t>компактирова-ние</w:t>
            </w:r>
            <w:proofErr w:type="spellEnd"/>
            <w:r w:rsidRPr="00496DB5">
              <w:rPr>
                <w:rFonts w:ascii="Times New Roman" w:hAnsi="Times New Roman" w:cs="Times New Roman"/>
                <w:sz w:val="24"/>
                <w:szCs w:val="24"/>
              </w:rPr>
              <w:t xml:space="preserve"> в тигле)</w:t>
            </w:r>
          </w:p>
        </w:tc>
        <w:tc>
          <w:tcPr>
            <w:tcW w:w="0" w:type="auto"/>
            <w:tcBorders>
              <w:top w:val="single" w:sz="4" w:space="0" w:color="00000A"/>
              <w:left w:val="single" w:sz="4" w:space="0" w:color="00000A"/>
              <w:bottom w:val="single" w:sz="4" w:space="0" w:color="00000A"/>
              <w:right w:val="single" w:sz="4" w:space="0" w:color="00000A"/>
            </w:tcBorders>
            <w:tcMar>
              <w:top w:w="0" w:type="dxa"/>
              <w:left w:w="113" w:type="dxa"/>
              <w:bottom w:w="0" w:type="dxa"/>
              <w:right w:w="108" w:type="dxa"/>
            </w:tcMar>
          </w:tcPr>
          <w:p w:rsidR="00127BB0" w:rsidRPr="00496DB5" w:rsidRDefault="00ED3E76" w:rsidP="00496DB5">
            <w:pPr>
              <w:pStyle w:val="Standard"/>
              <w:spacing w:after="0"/>
              <w:jc w:val="center"/>
              <w:rPr>
                <w:rFonts w:ascii="Times New Roman" w:hAnsi="Times New Roman" w:cs="Times New Roman"/>
                <w:sz w:val="24"/>
                <w:szCs w:val="24"/>
              </w:rPr>
            </w:pPr>
            <w:r w:rsidRPr="00496DB5">
              <w:rPr>
                <w:rFonts w:ascii="Times New Roman" w:hAnsi="Times New Roman" w:cs="Times New Roman"/>
                <w:sz w:val="24"/>
                <w:szCs w:val="24"/>
              </w:rPr>
              <w:t>0,35904</w:t>
            </w:r>
          </w:p>
        </w:tc>
        <w:tc>
          <w:tcPr>
            <w:tcW w:w="0" w:type="auto"/>
            <w:tcBorders>
              <w:top w:val="single" w:sz="4" w:space="0" w:color="00000A"/>
              <w:left w:val="single" w:sz="4" w:space="0" w:color="00000A"/>
              <w:bottom w:val="single" w:sz="4" w:space="0" w:color="00000A"/>
              <w:right w:val="single" w:sz="4" w:space="0" w:color="00000A"/>
            </w:tcBorders>
            <w:tcMar>
              <w:top w:w="0" w:type="dxa"/>
              <w:left w:w="113" w:type="dxa"/>
              <w:bottom w:w="0" w:type="dxa"/>
              <w:right w:w="108" w:type="dxa"/>
            </w:tcMar>
          </w:tcPr>
          <w:p w:rsidR="00127BB0" w:rsidRPr="00496DB5" w:rsidRDefault="00ED3E76" w:rsidP="00496DB5">
            <w:pPr>
              <w:pStyle w:val="Standard"/>
              <w:spacing w:after="0"/>
              <w:jc w:val="center"/>
              <w:rPr>
                <w:rFonts w:ascii="Times New Roman" w:hAnsi="Times New Roman" w:cs="Times New Roman"/>
                <w:sz w:val="24"/>
                <w:szCs w:val="24"/>
              </w:rPr>
            </w:pPr>
            <w:r w:rsidRPr="00496DB5">
              <w:rPr>
                <w:rFonts w:ascii="Times New Roman" w:hAnsi="Times New Roman" w:cs="Times New Roman"/>
                <w:sz w:val="24"/>
                <w:szCs w:val="24"/>
              </w:rPr>
              <w:t>0,35836</w:t>
            </w:r>
          </w:p>
        </w:tc>
        <w:tc>
          <w:tcPr>
            <w:tcW w:w="0" w:type="auto"/>
            <w:tcBorders>
              <w:top w:val="single" w:sz="4" w:space="0" w:color="00000A"/>
              <w:left w:val="single" w:sz="4" w:space="0" w:color="00000A"/>
              <w:bottom w:val="single" w:sz="4" w:space="0" w:color="00000A"/>
              <w:right w:val="single" w:sz="4" w:space="0" w:color="00000A"/>
            </w:tcBorders>
            <w:tcMar>
              <w:top w:w="0" w:type="dxa"/>
              <w:left w:w="113" w:type="dxa"/>
              <w:bottom w:w="0" w:type="dxa"/>
              <w:right w:w="108" w:type="dxa"/>
            </w:tcMar>
          </w:tcPr>
          <w:p w:rsidR="00127BB0" w:rsidRPr="00496DB5" w:rsidRDefault="00ED3E76" w:rsidP="00496DB5">
            <w:pPr>
              <w:pStyle w:val="Standard"/>
              <w:spacing w:after="0"/>
              <w:jc w:val="center"/>
              <w:rPr>
                <w:rFonts w:ascii="Times New Roman" w:hAnsi="Times New Roman" w:cs="Times New Roman"/>
                <w:sz w:val="24"/>
                <w:szCs w:val="24"/>
              </w:rPr>
            </w:pPr>
            <w:r w:rsidRPr="00496DB5">
              <w:rPr>
                <w:rFonts w:ascii="Times New Roman" w:hAnsi="Times New Roman" w:cs="Times New Roman"/>
                <w:sz w:val="24"/>
                <w:szCs w:val="24"/>
              </w:rPr>
              <w:t>0,19</w:t>
            </w:r>
          </w:p>
        </w:tc>
        <w:tc>
          <w:tcPr>
            <w:tcW w:w="0" w:type="auto"/>
            <w:tcBorders>
              <w:top w:val="single" w:sz="4" w:space="0" w:color="00000A"/>
              <w:left w:val="single" w:sz="4" w:space="0" w:color="00000A"/>
              <w:bottom w:val="single" w:sz="4" w:space="0" w:color="00000A"/>
              <w:right w:val="single" w:sz="4" w:space="0" w:color="00000A"/>
            </w:tcBorders>
            <w:tcMar>
              <w:top w:w="0" w:type="dxa"/>
              <w:left w:w="113" w:type="dxa"/>
              <w:bottom w:w="0" w:type="dxa"/>
              <w:right w:w="108" w:type="dxa"/>
            </w:tcMar>
          </w:tcPr>
          <w:p w:rsidR="00127BB0" w:rsidRPr="00496DB5" w:rsidRDefault="00ED3E76" w:rsidP="00496DB5">
            <w:pPr>
              <w:pStyle w:val="Standard"/>
              <w:spacing w:after="0"/>
              <w:jc w:val="center"/>
              <w:rPr>
                <w:rFonts w:ascii="Times New Roman" w:hAnsi="Times New Roman" w:cs="Times New Roman"/>
                <w:sz w:val="24"/>
                <w:szCs w:val="24"/>
              </w:rPr>
            </w:pPr>
            <w:r w:rsidRPr="00496DB5">
              <w:rPr>
                <w:rFonts w:ascii="Times New Roman" w:hAnsi="Times New Roman" w:cs="Times New Roman"/>
                <w:sz w:val="24"/>
                <w:szCs w:val="24"/>
              </w:rPr>
              <w:t>17,2</w:t>
            </w:r>
          </w:p>
        </w:tc>
        <w:tc>
          <w:tcPr>
            <w:tcW w:w="0" w:type="auto"/>
            <w:tcBorders>
              <w:top w:val="single" w:sz="4" w:space="0" w:color="00000A"/>
              <w:left w:val="single" w:sz="4" w:space="0" w:color="00000A"/>
              <w:bottom w:val="single" w:sz="4" w:space="0" w:color="00000A"/>
              <w:right w:val="single" w:sz="4" w:space="0" w:color="00000A"/>
            </w:tcBorders>
            <w:tcMar>
              <w:top w:w="0" w:type="dxa"/>
              <w:left w:w="113" w:type="dxa"/>
              <w:bottom w:w="0" w:type="dxa"/>
              <w:right w:w="108" w:type="dxa"/>
            </w:tcMar>
          </w:tcPr>
          <w:p w:rsidR="00127BB0" w:rsidRPr="00496DB5" w:rsidRDefault="00ED3E76" w:rsidP="00496DB5">
            <w:pPr>
              <w:pStyle w:val="Standard"/>
              <w:spacing w:after="0"/>
              <w:jc w:val="center"/>
              <w:rPr>
                <w:rFonts w:ascii="Times New Roman" w:hAnsi="Times New Roman" w:cs="Times New Roman"/>
                <w:sz w:val="24"/>
                <w:szCs w:val="24"/>
              </w:rPr>
            </w:pPr>
            <w:r w:rsidRPr="00496DB5">
              <w:rPr>
                <w:rFonts w:ascii="Times New Roman" w:hAnsi="Times New Roman" w:cs="Times New Roman"/>
                <w:sz w:val="24"/>
                <w:szCs w:val="24"/>
              </w:rPr>
              <w:t>82,8</w:t>
            </w:r>
          </w:p>
        </w:tc>
      </w:tr>
      <w:tr w:rsidR="00127BB0" w:rsidRPr="00496DB5" w:rsidTr="00C505D1">
        <w:tc>
          <w:tcPr>
            <w:tcW w:w="0" w:type="auto"/>
            <w:tcBorders>
              <w:top w:val="single" w:sz="4" w:space="0" w:color="00000A"/>
              <w:left w:val="single" w:sz="4" w:space="0" w:color="00000A"/>
              <w:bottom w:val="single" w:sz="4" w:space="0" w:color="00000A"/>
              <w:right w:val="single" w:sz="4" w:space="0" w:color="00000A"/>
            </w:tcBorders>
            <w:tcMar>
              <w:top w:w="0" w:type="dxa"/>
              <w:left w:w="113" w:type="dxa"/>
              <w:bottom w:w="0" w:type="dxa"/>
              <w:right w:w="108" w:type="dxa"/>
            </w:tcMar>
          </w:tcPr>
          <w:p w:rsidR="00127BB0" w:rsidRPr="00496DB5" w:rsidRDefault="00ED3E76" w:rsidP="00496DB5">
            <w:pPr>
              <w:pStyle w:val="Standard"/>
              <w:spacing w:after="0"/>
              <w:jc w:val="both"/>
              <w:rPr>
                <w:rFonts w:ascii="Times New Roman" w:hAnsi="Times New Roman" w:cs="Times New Roman"/>
                <w:sz w:val="24"/>
                <w:szCs w:val="24"/>
              </w:rPr>
            </w:pPr>
            <w:r w:rsidRPr="00496DB5">
              <w:rPr>
                <w:rFonts w:ascii="Times New Roman" w:hAnsi="Times New Roman" w:cs="Times New Roman"/>
                <w:sz w:val="24"/>
                <w:szCs w:val="24"/>
              </w:rPr>
              <w:t xml:space="preserve">СЛС </w:t>
            </w:r>
            <w:r w:rsidR="00496DB5">
              <w:rPr>
                <w:rFonts w:ascii="Times New Roman" w:hAnsi="Times New Roman" w:cs="Times New Roman"/>
                <w:sz w:val="24"/>
                <w:szCs w:val="24"/>
              </w:rPr>
              <w:t>–</w:t>
            </w:r>
            <w:r w:rsidRPr="00496DB5">
              <w:rPr>
                <w:rFonts w:ascii="Times New Roman" w:hAnsi="Times New Roman" w:cs="Times New Roman"/>
                <w:sz w:val="24"/>
                <w:szCs w:val="24"/>
              </w:rPr>
              <w:t xml:space="preserve"> </w:t>
            </w:r>
            <w:proofErr w:type="gramStart"/>
            <w:r w:rsidRPr="00496DB5">
              <w:rPr>
                <w:rFonts w:ascii="Times New Roman" w:hAnsi="Times New Roman" w:cs="Times New Roman"/>
                <w:sz w:val="24"/>
                <w:szCs w:val="24"/>
              </w:rPr>
              <w:t>без</w:t>
            </w:r>
            <w:proofErr w:type="gramEnd"/>
            <w:r w:rsidRPr="00496DB5">
              <w:rPr>
                <w:rFonts w:ascii="Times New Roman" w:hAnsi="Times New Roman" w:cs="Times New Roman"/>
                <w:sz w:val="24"/>
                <w:szCs w:val="24"/>
              </w:rPr>
              <w:t xml:space="preserve"> ТО (подложка &lt;001&gt;) - образец 1</w:t>
            </w:r>
          </w:p>
        </w:tc>
        <w:tc>
          <w:tcPr>
            <w:tcW w:w="0" w:type="auto"/>
            <w:tcBorders>
              <w:top w:val="single" w:sz="4" w:space="0" w:color="00000A"/>
              <w:left w:val="single" w:sz="4" w:space="0" w:color="00000A"/>
              <w:bottom w:val="single" w:sz="4" w:space="0" w:color="00000A"/>
              <w:right w:val="single" w:sz="4" w:space="0" w:color="00000A"/>
            </w:tcBorders>
            <w:tcMar>
              <w:top w:w="0" w:type="dxa"/>
              <w:left w:w="113" w:type="dxa"/>
              <w:bottom w:w="0" w:type="dxa"/>
              <w:right w:w="108" w:type="dxa"/>
            </w:tcMar>
          </w:tcPr>
          <w:p w:rsidR="00127BB0" w:rsidRPr="00496DB5" w:rsidRDefault="00ED3E76" w:rsidP="00496DB5">
            <w:pPr>
              <w:pStyle w:val="Standard"/>
              <w:spacing w:after="0"/>
              <w:jc w:val="center"/>
              <w:rPr>
                <w:rFonts w:ascii="Times New Roman" w:hAnsi="Times New Roman" w:cs="Times New Roman"/>
                <w:sz w:val="24"/>
                <w:szCs w:val="24"/>
              </w:rPr>
            </w:pPr>
            <w:r w:rsidRPr="00496DB5">
              <w:rPr>
                <w:rFonts w:ascii="Times New Roman" w:hAnsi="Times New Roman" w:cs="Times New Roman"/>
                <w:sz w:val="24"/>
                <w:szCs w:val="24"/>
              </w:rPr>
              <w:t>0,35910</w:t>
            </w:r>
          </w:p>
        </w:tc>
        <w:tc>
          <w:tcPr>
            <w:tcW w:w="0" w:type="auto"/>
            <w:tcBorders>
              <w:top w:val="single" w:sz="4" w:space="0" w:color="00000A"/>
              <w:left w:val="single" w:sz="4" w:space="0" w:color="00000A"/>
              <w:bottom w:val="single" w:sz="4" w:space="0" w:color="00000A"/>
              <w:right w:val="single" w:sz="4" w:space="0" w:color="00000A"/>
            </w:tcBorders>
            <w:tcMar>
              <w:top w:w="0" w:type="dxa"/>
              <w:left w:w="113" w:type="dxa"/>
              <w:bottom w:w="0" w:type="dxa"/>
              <w:right w:w="108" w:type="dxa"/>
            </w:tcMar>
          </w:tcPr>
          <w:p w:rsidR="00127BB0" w:rsidRPr="00496DB5" w:rsidRDefault="00ED3E76" w:rsidP="00496DB5">
            <w:pPr>
              <w:pStyle w:val="Standard"/>
              <w:spacing w:after="0"/>
              <w:jc w:val="center"/>
              <w:rPr>
                <w:rFonts w:ascii="Times New Roman" w:hAnsi="Times New Roman" w:cs="Times New Roman"/>
                <w:sz w:val="24"/>
                <w:szCs w:val="24"/>
              </w:rPr>
            </w:pPr>
            <w:r w:rsidRPr="00496DB5">
              <w:rPr>
                <w:rFonts w:ascii="Times New Roman" w:hAnsi="Times New Roman" w:cs="Times New Roman"/>
                <w:sz w:val="24"/>
                <w:szCs w:val="24"/>
              </w:rPr>
              <w:t>0,35880</w:t>
            </w:r>
          </w:p>
        </w:tc>
        <w:tc>
          <w:tcPr>
            <w:tcW w:w="0" w:type="auto"/>
            <w:tcBorders>
              <w:top w:val="single" w:sz="4" w:space="0" w:color="00000A"/>
              <w:left w:val="single" w:sz="4" w:space="0" w:color="00000A"/>
              <w:bottom w:val="single" w:sz="4" w:space="0" w:color="00000A"/>
              <w:right w:val="single" w:sz="4" w:space="0" w:color="00000A"/>
            </w:tcBorders>
            <w:tcMar>
              <w:top w:w="0" w:type="dxa"/>
              <w:left w:w="113" w:type="dxa"/>
              <w:bottom w:w="0" w:type="dxa"/>
              <w:right w:w="108" w:type="dxa"/>
            </w:tcMar>
          </w:tcPr>
          <w:p w:rsidR="00127BB0" w:rsidRPr="00496DB5" w:rsidRDefault="00ED3E76" w:rsidP="00496DB5">
            <w:pPr>
              <w:pStyle w:val="Standard"/>
              <w:spacing w:after="0"/>
              <w:jc w:val="center"/>
              <w:rPr>
                <w:rFonts w:ascii="Times New Roman" w:hAnsi="Times New Roman" w:cs="Times New Roman"/>
                <w:sz w:val="24"/>
                <w:szCs w:val="24"/>
              </w:rPr>
            </w:pPr>
            <w:r w:rsidRPr="00496DB5">
              <w:rPr>
                <w:rFonts w:ascii="Times New Roman" w:hAnsi="Times New Roman" w:cs="Times New Roman"/>
                <w:sz w:val="24"/>
                <w:szCs w:val="24"/>
              </w:rPr>
              <w:t>0,08</w:t>
            </w:r>
          </w:p>
        </w:tc>
        <w:tc>
          <w:tcPr>
            <w:tcW w:w="0" w:type="auto"/>
            <w:tcBorders>
              <w:top w:val="single" w:sz="4" w:space="0" w:color="00000A"/>
              <w:left w:val="single" w:sz="4" w:space="0" w:color="00000A"/>
              <w:bottom w:val="single" w:sz="4" w:space="0" w:color="00000A"/>
              <w:right w:val="single" w:sz="4" w:space="0" w:color="00000A"/>
            </w:tcBorders>
            <w:tcMar>
              <w:top w:w="0" w:type="dxa"/>
              <w:left w:w="113" w:type="dxa"/>
              <w:bottom w:w="0" w:type="dxa"/>
              <w:right w:w="108" w:type="dxa"/>
            </w:tcMar>
          </w:tcPr>
          <w:p w:rsidR="00127BB0" w:rsidRPr="00496DB5" w:rsidRDefault="00ED3E76" w:rsidP="00496DB5">
            <w:pPr>
              <w:pStyle w:val="Standard"/>
              <w:spacing w:after="0"/>
              <w:jc w:val="center"/>
              <w:rPr>
                <w:rFonts w:ascii="Times New Roman" w:hAnsi="Times New Roman" w:cs="Times New Roman"/>
                <w:sz w:val="24"/>
                <w:szCs w:val="24"/>
              </w:rPr>
            </w:pPr>
            <w:r w:rsidRPr="00496DB5">
              <w:rPr>
                <w:rFonts w:ascii="Times New Roman" w:hAnsi="Times New Roman" w:cs="Times New Roman"/>
                <w:sz w:val="24"/>
                <w:szCs w:val="24"/>
              </w:rPr>
              <w:t>16,3</w:t>
            </w:r>
          </w:p>
        </w:tc>
        <w:tc>
          <w:tcPr>
            <w:tcW w:w="0" w:type="auto"/>
            <w:tcBorders>
              <w:top w:val="single" w:sz="4" w:space="0" w:color="00000A"/>
              <w:left w:val="single" w:sz="4" w:space="0" w:color="00000A"/>
              <w:bottom w:val="single" w:sz="4" w:space="0" w:color="00000A"/>
              <w:right w:val="single" w:sz="4" w:space="0" w:color="00000A"/>
            </w:tcBorders>
            <w:tcMar>
              <w:top w:w="0" w:type="dxa"/>
              <w:left w:w="113" w:type="dxa"/>
              <w:bottom w:w="0" w:type="dxa"/>
              <w:right w:w="108" w:type="dxa"/>
            </w:tcMar>
          </w:tcPr>
          <w:p w:rsidR="00127BB0" w:rsidRPr="00496DB5" w:rsidRDefault="00ED3E76" w:rsidP="00496DB5">
            <w:pPr>
              <w:pStyle w:val="Standard"/>
              <w:spacing w:after="0"/>
              <w:jc w:val="center"/>
              <w:rPr>
                <w:rFonts w:ascii="Times New Roman" w:hAnsi="Times New Roman" w:cs="Times New Roman"/>
                <w:sz w:val="24"/>
                <w:szCs w:val="24"/>
              </w:rPr>
            </w:pPr>
            <w:r w:rsidRPr="00496DB5">
              <w:rPr>
                <w:rFonts w:ascii="Times New Roman" w:hAnsi="Times New Roman" w:cs="Times New Roman"/>
                <w:sz w:val="24"/>
                <w:szCs w:val="24"/>
              </w:rPr>
              <w:t>83,7</w:t>
            </w:r>
          </w:p>
        </w:tc>
      </w:tr>
      <w:tr w:rsidR="00127BB0" w:rsidRPr="00496DB5" w:rsidTr="00C505D1">
        <w:tc>
          <w:tcPr>
            <w:tcW w:w="0" w:type="auto"/>
            <w:tcBorders>
              <w:top w:val="single" w:sz="4" w:space="0" w:color="00000A"/>
              <w:left w:val="single" w:sz="4" w:space="0" w:color="00000A"/>
              <w:bottom w:val="single" w:sz="4" w:space="0" w:color="00000A"/>
              <w:right w:val="single" w:sz="4" w:space="0" w:color="00000A"/>
            </w:tcBorders>
            <w:tcMar>
              <w:top w:w="0" w:type="dxa"/>
              <w:left w:w="113" w:type="dxa"/>
              <w:bottom w:w="0" w:type="dxa"/>
              <w:right w:w="108" w:type="dxa"/>
            </w:tcMar>
          </w:tcPr>
          <w:p w:rsidR="00127BB0" w:rsidRPr="00496DB5" w:rsidRDefault="00ED3E76" w:rsidP="00496DB5">
            <w:pPr>
              <w:pStyle w:val="Standard"/>
              <w:spacing w:after="0"/>
              <w:jc w:val="both"/>
              <w:rPr>
                <w:rFonts w:ascii="Times New Roman" w:hAnsi="Times New Roman" w:cs="Times New Roman"/>
                <w:sz w:val="24"/>
                <w:szCs w:val="24"/>
              </w:rPr>
            </w:pPr>
            <w:r w:rsidRPr="00496DB5">
              <w:rPr>
                <w:rFonts w:ascii="Times New Roman" w:hAnsi="Times New Roman" w:cs="Times New Roman"/>
                <w:sz w:val="24"/>
                <w:szCs w:val="24"/>
              </w:rPr>
              <w:t xml:space="preserve">СЛС </w:t>
            </w:r>
            <w:r w:rsidR="00496DB5">
              <w:rPr>
                <w:rFonts w:ascii="Times New Roman" w:hAnsi="Times New Roman" w:cs="Times New Roman"/>
                <w:sz w:val="24"/>
                <w:szCs w:val="24"/>
              </w:rPr>
              <w:t>–</w:t>
            </w:r>
            <w:r w:rsidRPr="00496DB5">
              <w:rPr>
                <w:rFonts w:ascii="Times New Roman" w:hAnsi="Times New Roman" w:cs="Times New Roman"/>
                <w:sz w:val="24"/>
                <w:szCs w:val="24"/>
              </w:rPr>
              <w:t xml:space="preserve"> после ТО (подложка &lt;111&gt;) - образец 2</w:t>
            </w:r>
          </w:p>
        </w:tc>
        <w:tc>
          <w:tcPr>
            <w:tcW w:w="0" w:type="auto"/>
            <w:tcBorders>
              <w:top w:val="single" w:sz="4" w:space="0" w:color="00000A"/>
              <w:left w:val="single" w:sz="4" w:space="0" w:color="00000A"/>
              <w:bottom w:val="single" w:sz="4" w:space="0" w:color="00000A"/>
              <w:right w:val="single" w:sz="4" w:space="0" w:color="00000A"/>
            </w:tcBorders>
            <w:tcMar>
              <w:top w:w="0" w:type="dxa"/>
              <w:left w:w="113" w:type="dxa"/>
              <w:bottom w:w="0" w:type="dxa"/>
              <w:right w:w="108" w:type="dxa"/>
            </w:tcMar>
          </w:tcPr>
          <w:p w:rsidR="00127BB0" w:rsidRPr="00496DB5" w:rsidRDefault="00ED3E76" w:rsidP="00496DB5">
            <w:pPr>
              <w:pStyle w:val="Standard"/>
              <w:spacing w:after="0"/>
              <w:jc w:val="center"/>
              <w:rPr>
                <w:rFonts w:ascii="Times New Roman" w:hAnsi="Times New Roman" w:cs="Times New Roman"/>
                <w:sz w:val="24"/>
                <w:szCs w:val="24"/>
              </w:rPr>
            </w:pPr>
            <w:r w:rsidRPr="00496DB5">
              <w:rPr>
                <w:rFonts w:ascii="Times New Roman" w:hAnsi="Times New Roman" w:cs="Times New Roman"/>
                <w:sz w:val="24"/>
                <w:szCs w:val="24"/>
              </w:rPr>
              <w:t>0,35923</w:t>
            </w:r>
          </w:p>
        </w:tc>
        <w:tc>
          <w:tcPr>
            <w:tcW w:w="0" w:type="auto"/>
            <w:tcBorders>
              <w:top w:val="single" w:sz="4" w:space="0" w:color="00000A"/>
              <w:left w:val="single" w:sz="4" w:space="0" w:color="00000A"/>
              <w:bottom w:val="single" w:sz="4" w:space="0" w:color="00000A"/>
              <w:right w:val="single" w:sz="4" w:space="0" w:color="00000A"/>
            </w:tcBorders>
            <w:tcMar>
              <w:top w:w="0" w:type="dxa"/>
              <w:left w:w="113" w:type="dxa"/>
              <w:bottom w:w="0" w:type="dxa"/>
              <w:right w:w="108" w:type="dxa"/>
            </w:tcMar>
          </w:tcPr>
          <w:p w:rsidR="00127BB0" w:rsidRPr="00496DB5" w:rsidRDefault="00ED3E76" w:rsidP="00496DB5">
            <w:pPr>
              <w:pStyle w:val="Standard"/>
              <w:spacing w:after="0"/>
              <w:jc w:val="center"/>
              <w:rPr>
                <w:rFonts w:ascii="Times New Roman" w:hAnsi="Times New Roman" w:cs="Times New Roman"/>
                <w:sz w:val="24"/>
                <w:szCs w:val="24"/>
              </w:rPr>
            </w:pPr>
            <w:r w:rsidRPr="00496DB5">
              <w:rPr>
                <w:rFonts w:ascii="Times New Roman" w:hAnsi="Times New Roman" w:cs="Times New Roman"/>
                <w:sz w:val="24"/>
                <w:szCs w:val="24"/>
              </w:rPr>
              <w:t>0,35880</w:t>
            </w:r>
          </w:p>
        </w:tc>
        <w:tc>
          <w:tcPr>
            <w:tcW w:w="0" w:type="auto"/>
            <w:tcBorders>
              <w:top w:val="single" w:sz="4" w:space="0" w:color="00000A"/>
              <w:left w:val="single" w:sz="4" w:space="0" w:color="00000A"/>
              <w:bottom w:val="single" w:sz="4" w:space="0" w:color="00000A"/>
              <w:right w:val="single" w:sz="4" w:space="0" w:color="00000A"/>
            </w:tcBorders>
            <w:tcMar>
              <w:top w:w="0" w:type="dxa"/>
              <w:left w:w="113" w:type="dxa"/>
              <w:bottom w:w="0" w:type="dxa"/>
              <w:right w:w="108" w:type="dxa"/>
            </w:tcMar>
          </w:tcPr>
          <w:p w:rsidR="00127BB0" w:rsidRPr="00496DB5" w:rsidRDefault="00ED3E76" w:rsidP="00496DB5">
            <w:pPr>
              <w:pStyle w:val="Standard"/>
              <w:spacing w:after="0"/>
              <w:jc w:val="center"/>
              <w:rPr>
                <w:rFonts w:ascii="Times New Roman" w:hAnsi="Times New Roman" w:cs="Times New Roman"/>
                <w:sz w:val="24"/>
                <w:szCs w:val="24"/>
              </w:rPr>
            </w:pPr>
            <w:r w:rsidRPr="00496DB5">
              <w:rPr>
                <w:rFonts w:ascii="Times New Roman" w:hAnsi="Times New Roman" w:cs="Times New Roman"/>
                <w:sz w:val="24"/>
                <w:szCs w:val="24"/>
              </w:rPr>
              <w:t>0,09</w:t>
            </w:r>
          </w:p>
        </w:tc>
        <w:tc>
          <w:tcPr>
            <w:tcW w:w="0" w:type="auto"/>
            <w:tcBorders>
              <w:top w:val="single" w:sz="4" w:space="0" w:color="00000A"/>
              <w:left w:val="single" w:sz="4" w:space="0" w:color="00000A"/>
              <w:bottom w:val="single" w:sz="4" w:space="0" w:color="00000A"/>
              <w:right w:val="single" w:sz="4" w:space="0" w:color="00000A"/>
            </w:tcBorders>
            <w:tcMar>
              <w:top w:w="0" w:type="dxa"/>
              <w:left w:w="113" w:type="dxa"/>
              <w:bottom w:w="0" w:type="dxa"/>
              <w:right w:w="108" w:type="dxa"/>
            </w:tcMar>
          </w:tcPr>
          <w:p w:rsidR="00127BB0" w:rsidRPr="00496DB5" w:rsidRDefault="00ED3E76" w:rsidP="00496DB5">
            <w:pPr>
              <w:pStyle w:val="Standard"/>
              <w:spacing w:after="0"/>
              <w:jc w:val="center"/>
              <w:rPr>
                <w:rFonts w:ascii="Times New Roman" w:hAnsi="Times New Roman" w:cs="Times New Roman"/>
                <w:sz w:val="24"/>
                <w:szCs w:val="24"/>
              </w:rPr>
            </w:pPr>
            <w:r w:rsidRPr="00496DB5">
              <w:rPr>
                <w:rFonts w:ascii="Times New Roman" w:hAnsi="Times New Roman" w:cs="Times New Roman"/>
                <w:sz w:val="24"/>
                <w:szCs w:val="24"/>
              </w:rPr>
              <w:t>18,1</w:t>
            </w:r>
          </w:p>
        </w:tc>
        <w:tc>
          <w:tcPr>
            <w:tcW w:w="0" w:type="auto"/>
            <w:tcBorders>
              <w:top w:val="single" w:sz="4" w:space="0" w:color="00000A"/>
              <w:left w:val="single" w:sz="4" w:space="0" w:color="00000A"/>
              <w:bottom w:val="single" w:sz="4" w:space="0" w:color="00000A"/>
              <w:right w:val="single" w:sz="4" w:space="0" w:color="00000A"/>
            </w:tcBorders>
            <w:tcMar>
              <w:top w:w="0" w:type="dxa"/>
              <w:left w:w="113" w:type="dxa"/>
              <w:bottom w:w="0" w:type="dxa"/>
              <w:right w:w="108" w:type="dxa"/>
            </w:tcMar>
          </w:tcPr>
          <w:p w:rsidR="00127BB0" w:rsidRPr="00496DB5" w:rsidRDefault="00ED3E76" w:rsidP="00496DB5">
            <w:pPr>
              <w:pStyle w:val="Standard"/>
              <w:spacing w:after="0"/>
              <w:jc w:val="center"/>
              <w:rPr>
                <w:rFonts w:ascii="Times New Roman" w:hAnsi="Times New Roman" w:cs="Times New Roman"/>
                <w:sz w:val="24"/>
                <w:szCs w:val="24"/>
              </w:rPr>
            </w:pPr>
            <w:r w:rsidRPr="00496DB5">
              <w:rPr>
                <w:rFonts w:ascii="Times New Roman" w:hAnsi="Times New Roman" w:cs="Times New Roman"/>
                <w:sz w:val="24"/>
                <w:szCs w:val="24"/>
              </w:rPr>
              <w:t>81,9</w:t>
            </w:r>
          </w:p>
        </w:tc>
      </w:tr>
      <w:tr w:rsidR="00127BB0" w:rsidRPr="00496DB5" w:rsidTr="00C505D1">
        <w:tc>
          <w:tcPr>
            <w:tcW w:w="0" w:type="auto"/>
            <w:tcBorders>
              <w:top w:val="single" w:sz="4" w:space="0" w:color="00000A"/>
              <w:left w:val="single" w:sz="4" w:space="0" w:color="00000A"/>
              <w:bottom w:val="single" w:sz="4" w:space="0" w:color="00000A"/>
              <w:right w:val="single" w:sz="4" w:space="0" w:color="00000A"/>
            </w:tcBorders>
            <w:tcMar>
              <w:top w:w="0" w:type="dxa"/>
              <w:left w:w="113" w:type="dxa"/>
              <w:bottom w:w="0" w:type="dxa"/>
              <w:right w:w="108" w:type="dxa"/>
            </w:tcMar>
          </w:tcPr>
          <w:p w:rsidR="00127BB0" w:rsidRPr="00496DB5" w:rsidRDefault="00ED3E76" w:rsidP="00496DB5">
            <w:pPr>
              <w:pStyle w:val="Standard"/>
              <w:spacing w:after="0"/>
              <w:jc w:val="both"/>
              <w:rPr>
                <w:rFonts w:ascii="Times New Roman" w:hAnsi="Times New Roman" w:cs="Times New Roman"/>
                <w:sz w:val="24"/>
                <w:szCs w:val="24"/>
              </w:rPr>
            </w:pPr>
            <w:r w:rsidRPr="00496DB5">
              <w:rPr>
                <w:rFonts w:ascii="Times New Roman" w:hAnsi="Times New Roman" w:cs="Times New Roman"/>
                <w:sz w:val="24"/>
                <w:szCs w:val="24"/>
              </w:rPr>
              <w:t xml:space="preserve">СЛС </w:t>
            </w:r>
            <w:r w:rsidR="00496DB5">
              <w:rPr>
                <w:rFonts w:ascii="Times New Roman" w:hAnsi="Times New Roman" w:cs="Times New Roman"/>
                <w:sz w:val="24"/>
                <w:szCs w:val="24"/>
              </w:rPr>
              <w:t>–</w:t>
            </w:r>
            <w:r w:rsidRPr="00496DB5">
              <w:rPr>
                <w:rFonts w:ascii="Times New Roman" w:hAnsi="Times New Roman" w:cs="Times New Roman"/>
                <w:sz w:val="24"/>
                <w:szCs w:val="24"/>
              </w:rPr>
              <w:t xml:space="preserve"> после ТО (подложка &lt;111&gt;) - образец 3</w:t>
            </w:r>
          </w:p>
        </w:tc>
        <w:tc>
          <w:tcPr>
            <w:tcW w:w="0" w:type="auto"/>
            <w:tcBorders>
              <w:top w:val="single" w:sz="4" w:space="0" w:color="00000A"/>
              <w:left w:val="single" w:sz="4" w:space="0" w:color="00000A"/>
              <w:bottom w:val="single" w:sz="4" w:space="0" w:color="00000A"/>
              <w:right w:val="single" w:sz="4" w:space="0" w:color="00000A"/>
            </w:tcBorders>
            <w:tcMar>
              <w:top w:w="0" w:type="dxa"/>
              <w:left w:w="113" w:type="dxa"/>
              <w:bottom w:w="0" w:type="dxa"/>
              <w:right w:w="108" w:type="dxa"/>
            </w:tcMar>
          </w:tcPr>
          <w:p w:rsidR="00127BB0" w:rsidRPr="00496DB5" w:rsidRDefault="00ED3E76" w:rsidP="00496DB5">
            <w:pPr>
              <w:pStyle w:val="Standard"/>
              <w:spacing w:after="0"/>
              <w:jc w:val="center"/>
              <w:rPr>
                <w:rFonts w:ascii="Times New Roman" w:hAnsi="Times New Roman" w:cs="Times New Roman"/>
                <w:sz w:val="24"/>
                <w:szCs w:val="24"/>
              </w:rPr>
            </w:pPr>
            <w:r w:rsidRPr="00496DB5">
              <w:rPr>
                <w:rFonts w:ascii="Times New Roman" w:hAnsi="Times New Roman" w:cs="Times New Roman"/>
                <w:sz w:val="24"/>
                <w:szCs w:val="24"/>
              </w:rPr>
              <w:t>0,35887</w:t>
            </w:r>
          </w:p>
        </w:tc>
        <w:tc>
          <w:tcPr>
            <w:tcW w:w="0" w:type="auto"/>
            <w:tcBorders>
              <w:top w:val="single" w:sz="4" w:space="0" w:color="00000A"/>
              <w:left w:val="single" w:sz="4" w:space="0" w:color="00000A"/>
              <w:bottom w:val="single" w:sz="4" w:space="0" w:color="00000A"/>
              <w:right w:val="single" w:sz="4" w:space="0" w:color="00000A"/>
            </w:tcBorders>
            <w:tcMar>
              <w:top w:w="0" w:type="dxa"/>
              <w:left w:w="113" w:type="dxa"/>
              <w:bottom w:w="0" w:type="dxa"/>
              <w:right w:w="108" w:type="dxa"/>
            </w:tcMar>
          </w:tcPr>
          <w:p w:rsidR="00127BB0" w:rsidRPr="00496DB5" w:rsidRDefault="00ED3E76" w:rsidP="00496DB5">
            <w:pPr>
              <w:pStyle w:val="Standard"/>
              <w:spacing w:after="0"/>
              <w:jc w:val="center"/>
              <w:rPr>
                <w:rFonts w:ascii="Times New Roman" w:hAnsi="Times New Roman" w:cs="Times New Roman"/>
                <w:sz w:val="24"/>
                <w:szCs w:val="24"/>
              </w:rPr>
            </w:pPr>
            <w:r w:rsidRPr="00496DB5">
              <w:rPr>
                <w:rFonts w:ascii="Times New Roman" w:hAnsi="Times New Roman" w:cs="Times New Roman"/>
                <w:sz w:val="24"/>
                <w:szCs w:val="24"/>
              </w:rPr>
              <w:t>0,35864</w:t>
            </w:r>
          </w:p>
        </w:tc>
        <w:tc>
          <w:tcPr>
            <w:tcW w:w="0" w:type="auto"/>
            <w:tcBorders>
              <w:top w:val="single" w:sz="4" w:space="0" w:color="00000A"/>
              <w:left w:val="single" w:sz="4" w:space="0" w:color="00000A"/>
              <w:bottom w:val="single" w:sz="4" w:space="0" w:color="00000A"/>
              <w:right w:val="single" w:sz="4" w:space="0" w:color="00000A"/>
            </w:tcBorders>
            <w:tcMar>
              <w:top w:w="0" w:type="dxa"/>
              <w:left w:w="113" w:type="dxa"/>
              <w:bottom w:w="0" w:type="dxa"/>
              <w:right w:w="108" w:type="dxa"/>
            </w:tcMar>
          </w:tcPr>
          <w:p w:rsidR="00127BB0" w:rsidRPr="00496DB5" w:rsidRDefault="00ED3E76" w:rsidP="00496DB5">
            <w:pPr>
              <w:pStyle w:val="Standard"/>
              <w:spacing w:after="0"/>
              <w:jc w:val="center"/>
              <w:rPr>
                <w:rFonts w:ascii="Times New Roman" w:hAnsi="Times New Roman" w:cs="Times New Roman"/>
                <w:sz w:val="24"/>
                <w:szCs w:val="24"/>
              </w:rPr>
            </w:pPr>
            <w:r w:rsidRPr="00496DB5">
              <w:rPr>
                <w:rFonts w:ascii="Times New Roman" w:hAnsi="Times New Roman" w:cs="Times New Roman"/>
                <w:sz w:val="24"/>
                <w:szCs w:val="24"/>
              </w:rPr>
              <w:t>0,07</w:t>
            </w:r>
          </w:p>
        </w:tc>
        <w:tc>
          <w:tcPr>
            <w:tcW w:w="0" w:type="auto"/>
            <w:tcBorders>
              <w:top w:val="single" w:sz="4" w:space="0" w:color="00000A"/>
              <w:left w:val="single" w:sz="4" w:space="0" w:color="00000A"/>
              <w:bottom w:val="single" w:sz="4" w:space="0" w:color="00000A"/>
              <w:right w:val="single" w:sz="4" w:space="0" w:color="00000A"/>
            </w:tcBorders>
            <w:tcMar>
              <w:top w:w="0" w:type="dxa"/>
              <w:left w:w="113" w:type="dxa"/>
              <w:bottom w:w="0" w:type="dxa"/>
              <w:right w:w="108" w:type="dxa"/>
            </w:tcMar>
          </w:tcPr>
          <w:p w:rsidR="00127BB0" w:rsidRPr="00496DB5" w:rsidRDefault="00ED3E76" w:rsidP="00496DB5">
            <w:pPr>
              <w:pStyle w:val="Standard"/>
              <w:spacing w:after="0"/>
              <w:jc w:val="center"/>
              <w:rPr>
                <w:rFonts w:ascii="Times New Roman" w:hAnsi="Times New Roman" w:cs="Times New Roman"/>
                <w:sz w:val="24"/>
                <w:szCs w:val="24"/>
              </w:rPr>
            </w:pPr>
            <w:r w:rsidRPr="00496DB5">
              <w:rPr>
                <w:rFonts w:ascii="Times New Roman" w:hAnsi="Times New Roman" w:cs="Times New Roman"/>
                <w:sz w:val="24"/>
                <w:szCs w:val="24"/>
              </w:rPr>
              <w:t>22,3</w:t>
            </w:r>
          </w:p>
        </w:tc>
        <w:tc>
          <w:tcPr>
            <w:tcW w:w="0" w:type="auto"/>
            <w:tcBorders>
              <w:top w:val="single" w:sz="4" w:space="0" w:color="00000A"/>
              <w:left w:val="single" w:sz="4" w:space="0" w:color="00000A"/>
              <w:bottom w:val="single" w:sz="4" w:space="0" w:color="00000A"/>
              <w:right w:val="single" w:sz="4" w:space="0" w:color="00000A"/>
            </w:tcBorders>
            <w:tcMar>
              <w:top w:w="0" w:type="dxa"/>
              <w:left w:w="113" w:type="dxa"/>
              <w:bottom w:w="0" w:type="dxa"/>
              <w:right w:w="108" w:type="dxa"/>
            </w:tcMar>
          </w:tcPr>
          <w:p w:rsidR="00127BB0" w:rsidRPr="00496DB5" w:rsidRDefault="00ED3E76" w:rsidP="00496DB5">
            <w:pPr>
              <w:pStyle w:val="Standard"/>
              <w:spacing w:after="0"/>
              <w:jc w:val="center"/>
              <w:rPr>
                <w:rFonts w:ascii="Times New Roman" w:hAnsi="Times New Roman" w:cs="Times New Roman"/>
                <w:sz w:val="24"/>
                <w:szCs w:val="24"/>
              </w:rPr>
            </w:pPr>
            <w:r w:rsidRPr="00496DB5">
              <w:rPr>
                <w:rFonts w:ascii="Times New Roman" w:hAnsi="Times New Roman" w:cs="Times New Roman"/>
                <w:sz w:val="24"/>
                <w:szCs w:val="24"/>
              </w:rPr>
              <w:t>77,7</w:t>
            </w:r>
          </w:p>
        </w:tc>
      </w:tr>
    </w:tbl>
    <w:p w:rsidR="00127BB0" w:rsidRPr="002B7EDA" w:rsidRDefault="00127BB0" w:rsidP="00496DB5">
      <w:pPr>
        <w:pStyle w:val="Standard"/>
        <w:spacing w:after="0"/>
        <w:jc w:val="both"/>
        <w:rPr>
          <w:rFonts w:ascii="Times New Roman" w:hAnsi="Times New Roman" w:cs="Times New Roman"/>
          <w:sz w:val="28"/>
          <w:szCs w:val="28"/>
        </w:rPr>
      </w:pPr>
    </w:p>
    <w:p w:rsidR="00F415AF" w:rsidRPr="002B7EDA" w:rsidRDefault="00F415AF" w:rsidP="002B7EDA">
      <w:pPr>
        <w:pStyle w:val="Standard"/>
        <w:spacing w:after="0" w:line="360" w:lineRule="auto"/>
        <w:ind w:firstLine="708"/>
        <w:jc w:val="both"/>
        <w:rPr>
          <w:rFonts w:ascii="Times New Roman" w:hAnsi="Times New Roman" w:cs="Times New Roman"/>
          <w:sz w:val="28"/>
          <w:szCs w:val="28"/>
        </w:rPr>
      </w:pPr>
      <w:r w:rsidRPr="002B7EDA">
        <w:rPr>
          <w:rFonts w:ascii="Times New Roman" w:hAnsi="Times New Roman" w:cs="Times New Roman"/>
          <w:sz w:val="28"/>
          <w:szCs w:val="28"/>
        </w:rPr>
        <w:t xml:space="preserve">Отмечено увеличение параметров кристаллических решеток </w:t>
      </w:r>
      <w:r w:rsidRPr="002B7EDA">
        <w:rPr>
          <w:rFonts w:ascii="Times New Roman" w:eastAsia="Symbol" w:hAnsi="Times New Roman" w:cs="Times New Roman"/>
          <w:sz w:val="28"/>
          <w:szCs w:val="28"/>
        </w:rPr>
        <w:t>γ</w:t>
      </w:r>
      <w:r w:rsidRPr="002B7EDA">
        <w:rPr>
          <w:rFonts w:ascii="Times New Roman" w:hAnsi="Times New Roman" w:cs="Times New Roman"/>
          <w:sz w:val="28"/>
          <w:szCs w:val="28"/>
        </w:rPr>
        <w:t xml:space="preserve">- и </w:t>
      </w:r>
      <w:r w:rsidR="00496DB5">
        <w:rPr>
          <w:rFonts w:ascii="Times New Roman" w:eastAsia="Symbol" w:hAnsi="Times New Roman" w:cs="Times New Roman"/>
          <w:kern w:val="0"/>
          <w:sz w:val="28"/>
          <w:szCs w:val="28"/>
        </w:rPr>
        <w:t>γ</w:t>
      </w:r>
      <w:proofErr w:type="gramStart"/>
      <w:r w:rsidR="00496DB5">
        <w:rPr>
          <w:rFonts w:ascii="Times New Roman" w:eastAsia="Symbol" w:hAnsi="Times New Roman" w:cs="Times New Roman"/>
          <w:kern w:val="0"/>
          <w:sz w:val="28"/>
          <w:szCs w:val="28"/>
        </w:rPr>
        <w:sym w:font="Symbol" w:char="F0A2"/>
      </w:r>
      <w:r w:rsidR="00496DB5">
        <w:rPr>
          <w:rFonts w:ascii="Times New Roman" w:hAnsi="Times New Roman" w:cs="Times New Roman"/>
          <w:kern w:val="0"/>
          <w:sz w:val="28"/>
          <w:szCs w:val="28"/>
        </w:rPr>
        <w:t>-</w:t>
      </w:r>
      <w:proofErr w:type="gramEnd"/>
      <w:r w:rsidR="00496DB5">
        <w:rPr>
          <w:rFonts w:ascii="Times New Roman" w:hAnsi="Times New Roman" w:cs="Times New Roman"/>
          <w:kern w:val="0"/>
          <w:sz w:val="28"/>
          <w:szCs w:val="28"/>
        </w:rPr>
        <w:t>фаз</w:t>
      </w:r>
      <w:r w:rsidRPr="002B7EDA">
        <w:rPr>
          <w:rFonts w:ascii="Times New Roman" w:hAnsi="Times New Roman" w:cs="Times New Roman"/>
          <w:sz w:val="28"/>
          <w:szCs w:val="28"/>
        </w:rPr>
        <w:t xml:space="preserve"> в порошковом образце и снижение параметров кристаллических решеток </w:t>
      </w:r>
      <w:r w:rsidRPr="002B7EDA">
        <w:rPr>
          <w:rFonts w:ascii="Times New Roman" w:eastAsia="Symbol" w:hAnsi="Times New Roman" w:cs="Times New Roman"/>
          <w:sz w:val="28"/>
          <w:szCs w:val="28"/>
        </w:rPr>
        <w:t>γ</w:t>
      </w:r>
      <w:r w:rsidRPr="002B7EDA">
        <w:rPr>
          <w:rFonts w:ascii="Times New Roman" w:hAnsi="Times New Roman" w:cs="Times New Roman"/>
          <w:sz w:val="28"/>
          <w:szCs w:val="28"/>
        </w:rPr>
        <w:t xml:space="preserve">- и </w:t>
      </w:r>
      <w:r w:rsidR="00496DB5">
        <w:rPr>
          <w:rFonts w:ascii="Times New Roman" w:eastAsia="Symbol" w:hAnsi="Times New Roman" w:cs="Times New Roman"/>
          <w:kern w:val="0"/>
          <w:sz w:val="28"/>
          <w:szCs w:val="28"/>
        </w:rPr>
        <w:t>γ</w:t>
      </w:r>
      <w:r w:rsidR="00496DB5">
        <w:rPr>
          <w:rFonts w:ascii="Times New Roman" w:eastAsia="Symbol" w:hAnsi="Times New Roman" w:cs="Times New Roman"/>
          <w:kern w:val="0"/>
          <w:sz w:val="28"/>
          <w:szCs w:val="28"/>
        </w:rPr>
        <w:sym w:font="Symbol" w:char="F0A2"/>
      </w:r>
      <w:r w:rsidR="00496DB5">
        <w:rPr>
          <w:rFonts w:ascii="Times New Roman" w:hAnsi="Times New Roman" w:cs="Times New Roman"/>
          <w:kern w:val="0"/>
          <w:sz w:val="28"/>
          <w:szCs w:val="28"/>
        </w:rPr>
        <w:t xml:space="preserve">-фаз </w:t>
      </w:r>
      <w:r w:rsidRPr="002B7EDA">
        <w:rPr>
          <w:rFonts w:ascii="Times New Roman" w:hAnsi="Times New Roman" w:cs="Times New Roman"/>
          <w:sz w:val="28"/>
          <w:szCs w:val="28"/>
        </w:rPr>
        <w:t xml:space="preserve">в </w:t>
      </w:r>
      <w:proofErr w:type="spellStart"/>
      <w:r w:rsidRPr="002B7EDA">
        <w:rPr>
          <w:rFonts w:ascii="Times New Roman" w:hAnsi="Times New Roman" w:cs="Times New Roman"/>
          <w:sz w:val="28"/>
          <w:szCs w:val="28"/>
        </w:rPr>
        <w:t>компактированном</w:t>
      </w:r>
      <w:proofErr w:type="spellEnd"/>
      <w:r w:rsidRPr="002B7EDA">
        <w:rPr>
          <w:rFonts w:ascii="Times New Roman" w:hAnsi="Times New Roman" w:cs="Times New Roman"/>
          <w:sz w:val="28"/>
          <w:szCs w:val="28"/>
        </w:rPr>
        <w:t xml:space="preserve"> образце по сравнению с литыми монокристаллами. </w:t>
      </w:r>
      <w:proofErr w:type="spellStart"/>
      <w:r w:rsidRPr="002B7EDA">
        <w:rPr>
          <w:rFonts w:ascii="Times New Roman" w:hAnsi="Times New Roman" w:cs="Times New Roman"/>
          <w:sz w:val="28"/>
          <w:szCs w:val="28"/>
        </w:rPr>
        <w:t>Мисфит</w:t>
      </w:r>
      <w:proofErr w:type="spellEnd"/>
      <w:r w:rsidRPr="002B7EDA">
        <w:rPr>
          <w:rFonts w:ascii="Times New Roman" w:hAnsi="Times New Roman" w:cs="Times New Roman"/>
          <w:sz w:val="28"/>
          <w:szCs w:val="28"/>
        </w:rPr>
        <w:t xml:space="preserve"> по сравнению с литыми монокристаллами в </w:t>
      </w:r>
      <w:proofErr w:type="gramStart"/>
      <w:r w:rsidRPr="002B7EDA">
        <w:rPr>
          <w:rFonts w:ascii="Times New Roman" w:hAnsi="Times New Roman" w:cs="Times New Roman"/>
          <w:sz w:val="28"/>
          <w:szCs w:val="28"/>
        </w:rPr>
        <w:t>порошковом</w:t>
      </w:r>
      <w:proofErr w:type="gramEnd"/>
      <w:r w:rsidRPr="002B7EDA">
        <w:rPr>
          <w:rFonts w:ascii="Times New Roman" w:hAnsi="Times New Roman" w:cs="Times New Roman"/>
          <w:sz w:val="28"/>
          <w:szCs w:val="28"/>
        </w:rPr>
        <w:t xml:space="preserve"> и </w:t>
      </w:r>
      <w:proofErr w:type="spellStart"/>
      <w:r w:rsidRPr="002B7EDA">
        <w:rPr>
          <w:rFonts w:ascii="Times New Roman" w:hAnsi="Times New Roman" w:cs="Times New Roman"/>
          <w:sz w:val="28"/>
          <w:szCs w:val="28"/>
        </w:rPr>
        <w:t>компактированном</w:t>
      </w:r>
      <w:proofErr w:type="spellEnd"/>
      <w:r w:rsidRPr="002B7EDA">
        <w:rPr>
          <w:rFonts w:ascii="Times New Roman" w:hAnsi="Times New Roman" w:cs="Times New Roman"/>
          <w:sz w:val="28"/>
          <w:szCs w:val="28"/>
        </w:rPr>
        <w:t xml:space="preserve"> образцах снижен.</w:t>
      </w:r>
    </w:p>
    <w:p w:rsidR="00F415AF" w:rsidRPr="002B7EDA" w:rsidRDefault="00F415AF" w:rsidP="002B7EDA">
      <w:pPr>
        <w:pStyle w:val="Standard"/>
        <w:spacing w:after="0" w:line="360" w:lineRule="auto"/>
        <w:ind w:firstLine="708"/>
        <w:jc w:val="both"/>
        <w:rPr>
          <w:rFonts w:ascii="Times New Roman" w:hAnsi="Times New Roman" w:cs="Times New Roman"/>
          <w:sz w:val="28"/>
          <w:szCs w:val="28"/>
        </w:rPr>
      </w:pPr>
      <w:r w:rsidRPr="002B7EDA">
        <w:rPr>
          <w:rFonts w:ascii="Times New Roman" w:hAnsi="Times New Roman" w:cs="Times New Roman"/>
          <w:sz w:val="28"/>
          <w:szCs w:val="28"/>
        </w:rPr>
        <w:t>Также обращает внимание то, что для образцов сплава Ж32-ВИ, полученных по СЛС технологии характерно сни</w:t>
      </w:r>
      <w:r w:rsidR="00496DB5">
        <w:rPr>
          <w:rFonts w:ascii="Times New Roman" w:hAnsi="Times New Roman" w:cs="Times New Roman"/>
          <w:sz w:val="28"/>
          <w:szCs w:val="28"/>
        </w:rPr>
        <w:t xml:space="preserve">жение </w:t>
      </w:r>
      <w:proofErr w:type="spellStart"/>
      <w:r w:rsidR="00496DB5">
        <w:rPr>
          <w:rFonts w:ascii="Times New Roman" w:hAnsi="Times New Roman" w:cs="Times New Roman"/>
          <w:sz w:val="28"/>
          <w:szCs w:val="28"/>
        </w:rPr>
        <w:t>мсфита</w:t>
      </w:r>
      <w:proofErr w:type="spellEnd"/>
      <w:r w:rsidR="00496DB5">
        <w:rPr>
          <w:rFonts w:ascii="Times New Roman" w:hAnsi="Times New Roman" w:cs="Times New Roman"/>
          <w:sz w:val="28"/>
          <w:szCs w:val="28"/>
        </w:rPr>
        <w:t xml:space="preserve"> до величины 0,07–0,09</w:t>
      </w:r>
      <w:r w:rsidRPr="002B7EDA">
        <w:rPr>
          <w:rFonts w:ascii="Times New Roman" w:hAnsi="Times New Roman" w:cs="Times New Roman"/>
          <w:sz w:val="28"/>
          <w:szCs w:val="28"/>
        </w:rPr>
        <w:t xml:space="preserve">%, что примерно в три раза меньше, чем для литых монокристаллов того же сплава. Также наблюдается снижение величины периода кристаллической решетки </w:t>
      </w:r>
      <w:proofErr w:type="gramStart"/>
      <w:r w:rsidRPr="002B7EDA">
        <w:rPr>
          <w:rFonts w:ascii="Times New Roman" w:eastAsia="Symbol" w:hAnsi="Times New Roman" w:cs="Times New Roman"/>
          <w:sz w:val="28"/>
          <w:szCs w:val="28"/>
        </w:rPr>
        <w:t>γ</w:t>
      </w:r>
      <w:r w:rsidR="00496DB5">
        <w:rPr>
          <w:rFonts w:ascii="Times New Roman" w:hAnsi="Times New Roman" w:cs="Times New Roman"/>
          <w:sz w:val="28"/>
          <w:szCs w:val="28"/>
        </w:rPr>
        <w:t>-</w:t>
      </w:r>
      <w:proofErr w:type="gramEnd"/>
      <w:r w:rsidRPr="002B7EDA">
        <w:rPr>
          <w:rFonts w:ascii="Times New Roman" w:hAnsi="Times New Roman" w:cs="Times New Roman"/>
          <w:sz w:val="28"/>
          <w:szCs w:val="28"/>
        </w:rPr>
        <w:t>фазы.</w:t>
      </w:r>
    </w:p>
    <w:p w:rsidR="00F415AF" w:rsidRPr="002B7EDA" w:rsidRDefault="00F415AF" w:rsidP="002B7EDA">
      <w:pPr>
        <w:pStyle w:val="Standard"/>
        <w:spacing w:after="0" w:line="360" w:lineRule="auto"/>
        <w:jc w:val="both"/>
        <w:rPr>
          <w:rFonts w:ascii="Times New Roman" w:hAnsi="Times New Roman" w:cs="Times New Roman"/>
          <w:sz w:val="28"/>
          <w:szCs w:val="28"/>
        </w:rPr>
      </w:pPr>
    </w:p>
    <w:p w:rsidR="00127BB0" w:rsidRPr="002B7EDA" w:rsidRDefault="00ED3E76" w:rsidP="002B7EDA">
      <w:pPr>
        <w:pStyle w:val="Standard"/>
        <w:spacing w:after="0" w:line="360" w:lineRule="auto"/>
        <w:ind w:firstLine="708"/>
        <w:jc w:val="both"/>
        <w:rPr>
          <w:rFonts w:ascii="Times New Roman" w:hAnsi="Times New Roman" w:cs="Times New Roman"/>
          <w:sz w:val="28"/>
          <w:szCs w:val="28"/>
        </w:rPr>
      </w:pPr>
      <w:r w:rsidRPr="002B7EDA">
        <w:rPr>
          <w:rFonts w:ascii="Times New Roman" w:hAnsi="Times New Roman" w:cs="Times New Roman"/>
          <w:b/>
          <w:sz w:val="28"/>
          <w:szCs w:val="28"/>
        </w:rPr>
        <w:t>Обсуждение и заключения</w:t>
      </w:r>
    </w:p>
    <w:p w:rsidR="00127BB0" w:rsidRPr="002B7EDA" w:rsidRDefault="00ED3E76" w:rsidP="002B7EDA">
      <w:pPr>
        <w:pStyle w:val="Standard"/>
        <w:spacing w:after="0" w:line="360" w:lineRule="auto"/>
        <w:ind w:firstLine="708"/>
        <w:jc w:val="both"/>
        <w:rPr>
          <w:rFonts w:ascii="Times New Roman" w:hAnsi="Times New Roman" w:cs="Times New Roman"/>
          <w:sz w:val="28"/>
          <w:szCs w:val="28"/>
        </w:rPr>
      </w:pPr>
      <w:r w:rsidRPr="002B7EDA">
        <w:rPr>
          <w:rFonts w:ascii="Times New Roman" w:hAnsi="Times New Roman" w:cs="Times New Roman"/>
          <w:sz w:val="28"/>
          <w:szCs w:val="28"/>
        </w:rPr>
        <w:t>При определении период</w:t>
      </w:r>
      <w:r w:rsidR="004D7C9B" w:rsidRPr="002B7EDA">
        <w:rPr>
          <w:rFonts w:ascii="Times New Roman" w:hAnsi="Times New Roman" w:cs="Times New Roman"/>
          <w:sz w:val="28"/>
          <w:szCs w:val="28"/>
        </w:rPr>
        <w:t xml:space="preserve">ов кристаллических решеток </w:t>
      </w:r>
      <w:r w:rsidRPr="002B7EDA">
        <w:rPr>
          <w:rFonts w:ascii="Times New Roman" w:eastAsia="Symbol" w:hAnsi="Times New Roman" w:cs="Times New Roman"/>
          <w:sz w:val="28"/>
          <w:szCs w:val="28"/>
        </w:rPr>
        <w:t>γ</w:t>
      </w:r>
      <w:r w:rsidRPr="002B7EDA">
        <w:rPr>
          <w:rFonts w:ascii="Times New Roman" w:hAnsi="Times New Roman" w:cs="Times New Roman"/>
          <w:sz w:val="28"/>
          <w:szCs w:val="28"/>
        </w:rPr>
        <w:t xml:space="preserve">- и </w:t>
      </w:r>
      <w:r w:rsidR="00496DB5">
        <w:rPr>
          <w:rFonts w:ascii="Times New Roman" w:eastAsia="Symbol" w:hAnsi="Times New Roman" w:cs="Times New Roman"/>
          <w:kern w:val="0"/>
          <w:sz w:val="28"/>
          <w:szCs w:val="28"/>
        </w:rPr>
        <w:t>γ</w:t>
      </w:r>
      <w:proofErr w:type="gramStart"/>
      <w:r w:rsidR="00496DB5">
        <w:rPr>
          <w:rFonts w:ascii="Times New Roman" w:eastAsia="Symbol" w:hAnsi="Times New Roman" w:cs="Times New Roman"/>
          <w:kern w:val="0"/>
          <w:sz w:val="28"/>
          <w:szCs w:val="28"/>
        </w:rPr>
        <w:sym w:font="Symbol" w:char="F0A2"/>
      </w:r>
      <w:r w:rsidR="00496DB5">
        <w:rPr>
          <w:rFonts w:ascii="Times New Roman" w:hAnsi="Times New Roman" w:cs="Times New Roman"/>
          <w:kern w:val="0"/>
          <w:sz w:val="28"/>
          <w:szCs w:val="28"/>
        </w:rPr>
        <w:t>-</w:t>
      </w:r>
      <w:proofErr w:type="gramEnd"/>
      <w:r w:rsidR="00496DB5">
        <w:rPr>
          <w:rFonts w:ascii="Times New Roman" w:hAnsi="Times New Roman" w:cs="Times New Roman"/>
          <w:kern w:val="0"/>
          <w:sz w:val="28"/>
          <w:szCs w:val="28"/>
        </w:rPr>
        <w:t xml:space="preserve">фаз </w:t>
      </w:r>
      <w:r w:rsidRPr="002B7EDA">
        <w:rPr>
          <w:rFonts w:ascii="Times New Roman" w:hAnsi="Times New Roman" w:cs="Times New Roman"/>
          <w:sz w:val="28"/>
          <w:szCs w:val="28"/>
        </w:rPr>
        <w:t xml:space="preserve">обратили внимание на себя следующие закономерности - максимальная величина периода кристаллической решетки </w:t>
      </w:r>
      <w:r w:rsidRPr="002B7EDA">
        <w:rPr>
          <w:rFonts w:ascii="Times New Roman" w:eastAsia="Symbol" w:hAnsi="Times New Roman" w:cs="Times New Roman"/>
          <w:sz w:val="28"/>
          <w:szCs w:val="28"/>
        </w:rPr>
        <w:t>γ</w:t>
      </w:r>
      <w:r w:rsidR="00496DB5">
        <w:rPr>
          <w:rFonts w:ascii="Times New Roman" w:hAnsi="Times New Roman" w:cs="Times New Roman"/>
          <w:sz w:val="28"/>
          <w:szCs w:val="28"/>
        </w:rPr>
        <w:t>-</w:t>
      </w:r>
      <w:r w:rsidRPr="002B7EDA">
        <w:rPr>
          <w:rFonts w:ascii="Times New Roman" w:hAnsi="Times New Roman" w:cs="Times New Roman"/>
          <w:sz w:val="28"/>
          <w:szCs w:val="28"/>
        </w:rPr>
        <w:t xml:space="preserve">фазы характерна для порошкового образца (0,36001 </w:t>
      </w:r>
      <w:proofErr w:type="spellStart"/>
      <w:r w:rsidRPr="002B7EDA">
        <w:rPr>
          <w:rFonts w:ascii="Times New Roman" w:hAnsi="Times New Roman" w:cs="Times New Roman"/>
          <w:sz w:val="28"/>
          <w:szCs w:val="28"/>
        </w:rPr>
        <w:t>нм</w:t>
      </w:r>
      <w:proofErr w:type="spellEnd"/>
      <w:r w:rsidRPr="002B7EDA">
        <w:rPr>
          <w:rFonts w:ascii="Times New Roman" w:hAnsi="Times New Roman" w:cs="Times New Roman"/>
          <w:sz w:val="28"/>
          <w:szCs w:val="28"/>
        </w:rPr>
        <w:t xml:space="preserve">) и для литых монокристаллических образцов с ориентировками &lt;111&gt; (0,35993 </w:t>
      </w:r>
      <w:proofErr w:type="spellStart"/>
      <w:r w:rsidRPr="002B7EDA">
        <w:rPr>
          <w:rFonts w:ascii="Times New Roman" w:hAnsi="Times New Roman" w:cs="Times New Roman"/>
          <w:sz w:val="28"/>
          <w:szCs w:val="28"/>
        </w:rPr>
        <w:t>нм</w:t>
      </w:r>
      <w:proofErr w:type="spellEnd"/>
      <w:r w:rsidRPr="002B7EDA">
        <w:rPr>
          <w:rFonts w:ascii="Times New Roman" w:hAnsi="Times New Roman" w:cs="Times New Roman"/>
          <w:sz w:val="28"/>
          <w:szCs w:val="28"/>
        </w:rPr>
        <w:t xml:space="preserve">) и &lt;001&gt; (0,35959 </w:t>
      </w:r>
      <w:proofErr w:type="spellStart"/>
      <w:r w:rsidRPr="002B7EDA">
        <w:rPr>
          <w:rFonts w:ascii="Times New Roman" w:hAnsi="Times New Roman" w:cs="Times New Roman"/>
          <w:sz w:val="28"/>
          <w:szCs w:val="28"/>
        </w:rPr>
        <w:t>нм</w:t>
      </w:r>
      <w:proofErr w:type="spellEnd"/>
      <w:r w:rsidRPr="002B7EDA">
        <w:rPr>
          <w:rFonts w:ascii="Times New Roman" w:hAnsi="Times New Roman" w:cs="Times New Roman"/>
          <w:sz w:val="28"/>
          <w:szCs w:val="28"/>
        </w:rPr>
        <w:t xml:space="preserve">). А для экспериментальных образцов, произведенных по СЛС технологии </w:t>
      </w:r>
      <w:r w:rsidR="00C505D1" w:rsidRPr="002B7EDA">
        <w:rPr>
          <w:rFonts w:ascii="Times New Roman" w:hAnsi="Times New Roman" w:cs="Times New Roman"/>
          <w:sz w:val="28"/>
          <w:szCs w:val="28"/>
        </w:rPr>
        <w:t xml:space="preserve">период кристаллической решетки </w:t>
      </w:r>
      <w:proofErr w:type="gramStart"/>
      <w:r w:rsidRPr="002B7EDA">
        <w:rPr>
          <w:rFonts w:ascii="Times New Roman" w:eastAsia="Symbol" w:hAnsi="Times New Roman" w:cs="Times New Roman"/>
          <w:sz w:val="28"/>
          <w:szCs w:val="28"/>
        </w:rPr>
        <w:t>γ</w:t>
      </w:r>
      <w:r w:rsidR="00496DB5">
        <w:rPr>
          <w:rFonts w:ascii="Times New Roman" w:hAnsi="Times New Roman" w:cs="Times New Roman"/>
          <w:sz w:val="28"/>
          <w:szCs w:val="28"/>
        </w:rPr>
        <w:t>-</w:t>
      </w:r>
      <w:proofErr w:type="gramEnd"/>
      <w:r w:rsidRPr="002B7EDA">
        <w:rPr>
          <w:rFonts w:ascii="Times New Roman" w:hAnsi="Times New Roman" w:cs="Times New Roman"/>
          <w:sz w:val="28"/>
          <w:szCs w:val="28"/>
        </w:rPr>
        <w:t xml:space="preserve">фазы минимален, </w:t>
      </w:r>
      <w:r w:rsidR="00C505D1" w:rsidRPr="002B7EDA">
        <w:rPr>
          <w:rFonts w:ascii="Times New Roman" w:hAnsi="Times New Roman" w:cs="Times New Roman"/>
          <w:sz w:val="28"/>
          <w:szCs w:val="28"/>
        </w:rPr>
        <w:t>например,</w:t>
      </w:r>
      <w:r w:rsidRPr="002B7EDA">
        <w:rPr>
          <w:rFonts w:ascii="Times New Roman" w:hAnsi="Times New Roman" w:cs="Times New Roman"/>
          <w:sz w:val="28"/>
          <w:szCs w:val="28"/>
        </w:rPr>
        <w:t xml:space="preserve"> для образца №3</w:t>
      </w:r>
      <w:r w:rsidR="00C505D1" w:rsidRPr="002B7EDA">
        <w:rPr>
          <w:rFonts w:ascii="Times New Roman" w:hAnsi="Times New Roman" w:cs="Times New Roman"/>
          <w:sz w:val="28"/>
          <w:szCs w:val="28"/>
        </w:rPr>
        <w:t xml:space="preserve">   </w:t>
      </w:r>
      <w:r w:rsidRPr="002B7EDA">
        <w:rPr>
          <w:rFonts w:ascii="Times New Roman" w:hAnsi="Times New Roman" w:cs="Times New Roman"/>
          <w:sz w:val="28"/>
          <w:szCs w:val="28"/>
        </w:rPr>
        <w:t xml:space="preserve"> </w:t>
      </w:r>
      <w:proofErr w:type="spellStart"/>
      <w:r w:rsidRPr="002B7EDA">
        <w:rPr>
          <w:rFonts w:ascii="Times New Roman" w:hAnsi="Times New Roman" w:cs="Times New Roman"/>
          <w:sz w:val="28"/>
          <w:szCs w:val="28"/>
        </w:rPr>
        <w:t>а</w:t>
      </w:r>
      <w:r w:rsidRPr="002B7EDA">
        <w:rPr>
          <w:rFonts w:ascii="Times New Roman" w:hAnsi="Times New Roman" w:cs="Times New Roman"/>
          <w:sz w:val="28"/>
          <w:szCs w:val="28"/>
          <w:vertAlign w:val="subscript"/>
        </w:rPr>
        <w:t>γ</w:t>
      </w:r>
      <w:proofErr w:type="spellEnd"/>
      <w:r w:rsidR="00496DB5">
        <w:rPr>
          <w:rFonts w:ascii="Times New Roman" w:hAnsi="Times New Roman" w:cs="Times New Roman"/>
          <w:sz w:val="28"/>
          <w:szCs w:val="28"/>
        </w:rPr>
        <w:t>=</w:t>
      </w:r>
      <w:r w:rsidRPr="002B7EDA">
        <w:rPr>
          <w:rFonts w:ascii="Times New Roman" w:hAnsi="Times New Roman" w:cs="Times New Roman"/>
          <w:sz w:val="28"/>
          <w:szCs w:val="28"/>
        </w:rPr>
        <w:t xml:space="preserve">0,35887 </w:t>
      </w:r>
      <w:proofErr w:type="spellStart"/>
      <w:r w:rsidRPr="002B7EDA">
        <w:rPr>
          <w:rFonts w:ascii="Times New Roman" w:hAnsi="Times New Roman" w:cs="Times New Roman"/>
          <w:sz w:val="28"/>
          <w:szCs w:val="28"/>
        </w:rPr>
        <w:t>нм</w:t>
      </w:r>
      <w:proofErr w:type="spellEnd"/>
      <w:r w:rsidRPr="002B7EDA">
        <w:rPr>
          <w:rFonts w:ascii="Times New Roman" w:hAnsi="Times New Roman" w:cs="Times New Roman"/>
          <w:sz w:val="28"/>
          <w:szCs w:val="28"/>
        </w:rPr>
        <w:t>. Также пер</w:t>
      </w:r>
      <w:r w:rsidR="00C505D1" w:rsidRPr="002B7EDA">
        <w:rPr>
          <w:rFonts w:ascii="Times New Roman" w:hAnsi="Times New Roman" w:cs="Times New Roman"/>
          <w:sz w:val="28"/>
          <w:szCs w:val="28"/>
        </w:rPr>
        <w:t xml:space="preserve">иод кристаллической решетки </w:t>
      </w:r>
      <w:r w:rsidRPr="002B7EDA">
        <w:rPr>
          <w:rFonts w:ascii="Times New Roman" w:hAnsi="Times New Roman" w:cs="Times New Roman"/>
          <w:sz w:val="28"/>
          <w:szCs w:val="28"/>
        </w:rPr>
        <w:t xml:space="preserve"> заметно снижается по сравнению с порошковым образцом и литыми монокристаллами и в случае </w:t>
      </w:r>
      <w:proofErr w:type="spellStart"/>
      <w:r w:rsidRPr="002B7EDA">
        <w:rPr>
          <w:rFonts w:ascii="Times New Roman" w:hAnsi="Times New Roman" w:cs="Times New Roman"/>
          <w:sz w:val="28"/>
          <w:szCs w:val="28"/>
        </w:rPr>
        <w:t>компактирования</w:t>
      </w:r>
      <w:proofErr w:type="spellEnd"/>
      <w:r w:rsidRPr="002B7EDA">
        <w:rPr>
          <w:rFonts w:ascii="Times New Roman" w:hAnsi="Times New Roman" w:cs="Times New Roman"/>
          <w:sz w:val="28"/>
          <w:szCs w:val="28"/>
        </w:rPr>
        <w:t xml:space="preserve"> порошка при проведении ТВО в тигле (</w:t>
      </w:r>
      <w:proofErr w:type="spellStart"/>
      <w:r w:rsidRPr="002B7EDA">
        <w:rPr>
          <w:rFonts w:ascii="Times New Roman" w:hAnsi="Times New Roman" w:cs="Times New Roman"/>
          <w:sz w:val="28"/>
          <w:szCs w:val="28"/>
        </w:rPr>
        <w:t>а</w:t>
      </w:r>
      <w:r w:rsidRPr="002B7EDA">
        <w:rPr>
          <w:rFonts w:ascii="Times New Roman" w:hAnsi="Times New Roman" w:cs="Times New Roman"/>
          <w:sz w:val="28"/>
          <w:szCs w:val="28"/>
          <w:vertAlign w:val="subscript"/>
        </w:rPr>
        <w:t>γ</w:t>
      </w:r>
      <w:proofErr w:type="spellEnd"/>
      <w:r w:rsidRPr="002B7EDA">
        <w:rPr>
          <w:rFonts w:ascii="Times New Roman" w:eastAsia="Symbol" w:hAnsi="Times New Roman" w:cs="Times New Roman"/>
          <w:sz w:val="28"/>
          <w:szCs w:val="28"/>
          <w:vertAlign w:val="subscript"/>
        </w:rPr>
        <w:t></w:t>
      </w:r>
      <w:r w:rsidR="00496DB5">
        <w:rPr>
          <w:rFonts w:ascii="Times New Roman" w:hAnsi="Times New Roman" w:cs="Times New Roman"/>
          <w:sz w:val="28"/>
          <w:szCs w:val="28"/>
        </w:rPr>
        <w:t>=</w:t>
      </w:r>
      <w:r w:rsidRPr="002B7EDA">
        <w:rPr>
          <w:rFonts w:ascii="Times New Roman" w:hAnsi="Times New Roman" w:cs="Times New Roman"/>
          <w:sz w:val="28"/>
          <w:szCs w:val="28"/>
        </w:rPr>
        <w:t xml:space="preserve">0,35904 </w:t>
      </w:r>
      <w:proofErr w:type="spellStart"/>
      <w:r w:rsidRPr="002B7EDA">
        <w:rPr>
          <w:rFonts w:ascii="Times New Roman" w:hAnsi="Times New Roman" w:cs="Times New Roman"/>
          <w:sz w:val="28"/>
          <w:szCs w:val="28"/>
        </w:rPr>
        <w:t>нм</w:t>
      </w:r>
      <w:proofErr w:type="spellEnd"/>
      <w:r w:rsidRPr="002B7EDA">
        <w:rPr>
          <w:rFonts w:ascii="Times New Roman" w:hAnsi="Times New Roman" w:cs="Times New Roman"/>
          <w:sz w:val="28"/>
          <w:szCs w:val="28"/>
        </w:rPr>
        <w:t>).</w:t>
      </w:r>
    </w:p>
    <w:p w:rsidR="00127BB0" w:rsidRPr="002B7EDA" w:rsidRDefault="00ED3E76" w:rsidP="002B7EDA">
      <w:pPr>
        <w:pStyle w:val="Standard"/>
        <w:spacing w:after="0" w:line="360" w:lineRule="auto"/>
        <w:ind w:firstLine="708"/>
        <w:jc w:val="both"/>
        <w:rPr>
          <w:rFonts w:ascii="Times New Roman" w:hAnsi="Times New Roman" w:cs="Times New Roman"/>
          <w:sz w:val="28"/>
          <w:szCs w:val="28"/>
        </w:rPr>
      </w:pPr>
      <w:r w:rsidRPr="002B7EDA">
        <w:rPr>
          <w:rFonts w:ascii="Times New Roman" w:hAnsi="Times New Roman" w:cs="Times New Roman"/>
          <w:sz w:val="28"/>
          <w:szCs w:val="28"/>
        </w:rPr>
        <w:t xml:space="preserve">Исследование кристаллографической ориентации (КГО) при помощи методики </w:t>
      </w:r>
      <w:r w:rsidRPr="002B7EDA">
        <w:rPr>
          <w:rFonts w:ascii="Times New Roman" w:eastAsia="Symbol" w:hAnsi="Times New Roman" w:cs="Times New Roman"/>
          <w:sz w:val="28"/>
          <w:szCs w:val="28"/>
        </w:rPr>
        <w:t>ω</w:t>
      </w:r>
      <w:r w:rsidRPr="002B7EDA">
        <w:rPr>
          <w:rFonts w:ascii="Times New Roman" w:hAnsi="Times New Roman" w:cs="Times New Roman"/>
          <w:sz w:val="28"/>
          <w:szCs w:val="28"/>
        </w:rPr>
        <w:t xml:space="preserve"> - сканирования для образцов, полученных при помощи СЛС технологии, показало, что ни на одном из них текстуры достичь не удалось, судя по рентгенограммам </w:t>
      </w:r>
      <w:r w:rsidRPr="002B7EDA">
        <w:rPr>
          <w:rFonts w:ascii="Times New Roman" w:eastAsia="Symbol" w:hAnsi="Times New Roman" w:cs="Times New Roman"/>
          <w:sz w:val="28"/>
          <w:szCs w:val="28"/>
        </w:rPr>
        <w:t>ω</w:t>
      </w:r>
      <w:r w:rsidRPr="002B7EDA">
        <w:rPr>
          <w:rFonts w:ascii="Times New Roman" w:hAnsi="Times New Roman" w:cs="Times New Roman"/>
          <w:sz w:val="28"/>
          <w:szCs w:val="28"/>
        </w:rPr>
        <w:t xml:space="preserve"> - сканирования образцов, во всех образцах отсутствуют крупные блоки и зерна. Данное обстоятельство можно объяснить крайне высокими скоростями кристаллизации при расплавлении отдельных частиц металлического порошка под лучом лазера с последующим отводом тепла в массивную металлическую подложку [13,14].</w:t>
      </w:r>
    </w:p>
    <w:p w:rsidR="00127BB0" w:rsidRPr="002B7EDA" w:rsidRDefault="00ED3E76" w:rsidP="002B7EDA">
      <w:pPr>
        <w:pStyle w:val="Standard"/>
        <w:spacing w:after="0" w:line="360" w:lineRule="auto"/>
        <w:ind w:firstLine="708"/>
        <w:jc w:val="both"/>
        <w:rPr>
          <w:rFonts w:ascii="Times New Roman" w:hAnsi="Times New Roman" w:cs="Times New Roman"/>
          <w:sz w:val="28"/>
          <w:szCs w:val="28"/>
        </w:rPr>
      </w:pPr>
      <w:r w:rsidRPr="002B7EDA">
        <w:rPr>
          <w:rFonts w:ascii="Times New Roman" w:hAnsi="Times New Roman" w:cs="Times New Roman"/>
          <w:sz w:val="28"/>
          <w:szCs w:val="28"/>
        </w:rPr>
        <w:t xml:space="preserve">В случае </w:t>
      </w:r>
      <w:proofErr w:type="spellStart"/>
      <w:r w:rsidRPr="002B7EDA">
        <w:rPr>
          <w:rFonts w:ascii="Times New Roman" w:hAnsi="Times New Roman" w:cs="Times New Roman"/>
          <w:sz w:val="28"/>
          <w:szCs w:val="28"/>
        </w:rPr>
        <w:t>интерметаллидной</w:t>
      </w:r>
      <w:proofErr w:type="spellEnd"/>
      <w:r w:rsidRPr="002B7EDA">
        <w:rPr>
          <w:rFonts w:ascii="Times New Roman" w:hAnsi="Times New Roman" w:cs="Times New Roman"/>
          <w:sz w:val="28"/>
          <w:szCs w:val="28"/>
        </w:rPr>
        <w:t xml:space="preserve"> </w:t>
      </w:r>
      <w:r w:rsidR="00496DB5">
        <w:rPr>
          <w:rFonts w:ascii="Times New Roman" w:eastAsia="Symbol" w:hAnsi="Times New Roman" w:cs="Times New Roman"/>
          <w:kern w:val="0"/>
          <w:sz w:val="28"/>
          <w:szCs w:val="28"/>
        </w:rPr>
        <w:t>γ</w:t>
      </w:r>
      <w:proofErr w:type="gramStart"/>
      <w:r w:rsidR="00496DB5">
        <w:rPr>
          <w:rFonts w:ascii="Times New Roman" w:eastAsia="Symbol" w:hAnsi="Times New Roman" w:cs="Times New Roman"/>
          <w:kern w:val="0"/>
          <w:sz w:val="28"/>
          <w:szCs w:val="28"/>
        </w:rPr>
        <w:sym w:font="Symbol" w:char="F0A2"/>
      </w:r>
      <w:r w:rsidR="00496DB5">
        <w:rPr>
          <w:rFonts w:ascii="Times New Roman" w:hAnsi="Times New Roman" w:cs="Times New Roman"/>
          <w:kern w:val="0"/>
          <w:sz w:val="28"/>
          <w:szCs w:val="28"/>
        </w:rPr>
        <w:t>-</w:t>
      </w:r>
      <w:proofErr w:type="gramEnd"/>
      <w:r w:rsidR="00496DB5">
        <w:rPr>
          <w:rFonts w:ascii="Times New Roman" w:hAnsi="Times New Roman" w:cs="Times New Roman"/>
          <w:kern w:val="0"/>
          <w:sz w:val="28"/>
          <w:szCs w:val="28"/>
        </w:rPr>
        <w:t xml:space="preserve">фазы </w:t>
      </w:r>
      <w:r w:rsidRPr="002B7EDA">
        <w:rPr>
          <w:rFonts w:ascii="Times New Roman" w:hAnsi="Times New Roman" w:cs="Times New Roman"/>
          <w:sz w:val="28"/>
          <w:szCs w:val="28"/>
        </w:rPr>
        <w:t xml:space="preserve">(на основе химического соединения </w:t>
      </w:r>
      <w:r w:rsidRPr="002B7EDA">
        <w:rPr>
          <w:rFonts w:ascii="Times New Roman" w:hAnsi="Times New Roman" w:cs="Times New Roman"/>
          <w:sz w:val="28"/>
          <w:szCs w:val="28"/>
          <w:lang w:val="en-US"/>
        </w:rPr>
        <w:t>Ni</w:t>
      </w:r>
      <w:r w:rsidRPr="002B7EDA">
        <w:rPr>
          <w:rFonts w:ascii="Times New Roman" w:hAnsi="Times New Roman" w:cs="Times New Roman"/>
          <w:sz w:val="28"/>
          <w:szCs w:val="28"/>
          <w:vertAlign w:val="subscript"/>
        </w:rPr>
        <w:t>3</w:t>
      </w:r>
      <w:r w:rsidRPr="002B7EDA">
        <w:rPr>
          <w:rFonts w:ascii="Times New Roman" w:hAnsi="Times New Roman" w:cs="Times New Roman"/>
          <w:sz w:val="28"/>
          <w:szCs w:val="28"/>
          <w:lang w:val="en-US"/>
        </w:rPr>
        <w:t>Al</w:t>
      </w:r>
      <w:r w:rsidRPr="002B7EDA">
        <w:rPr>
          <w:rFonts w:ascii="Times New Roman" w:hAnsi="Times New Roman" w:cs="Times New Roman"/>
          <w:sz w:val="28"/>
          <w:szCs w:val="28"/>
        </w:rPr>
        <w:t>) период кристаллической решетки максимален для порошкового образца (</w:t>
      </w:r>
      <w:proofErr w:type="spellStart"/>
      <w:r w:rsidRPr="002B7EDA">
        <w:rPr>
          <w:rFonts w:ascii="Times New Roman" w:hAnsi="Times New Roman" w:cs="Times New Roman"/>
          <w:sz w:val="28"/>
          <w:szCs w:val="28"/>
        </w:rPr>
        <w:t>а</w:t>
      </w:r>
      <w:r w:rsidRPr="002B7EDA">
        <w:rPr>
          <w:rFonts w:ascii="Times New Roman" w:hAnsi="Times New Roman" w:cs="Times New Roman"/>
          <w:sz w:val="28"/>
          <w:szCs w:val="28"/>
          <w:vertAlign w:val="subscript"/>
        </w:rPr>
        <w:t>γ</w:t>
      </w:r>
      <w:proofErr w:type="spellEnd"/>
      <w:r w:rsidR="00496DB5">
        <w:rPr>
          <w:rFonts w:ascii="Times New Roman" w:hAnsi="Times New Roman" w:cs="Times New Roman"/>
          <w:sz w:val="28"/>
          <w:szCs w:val="28"/>
        </w:rPr>
        <w:t>΄=</w:t>
      </w:r>
      <w:r w:rsidRPr="002B7EDA">
        <w:rPr>
          <w:rFonts w:ascii="Times New Roman" w:hAnsi="Times New Roman" w:cs="Times New Roman"/>
          <w:sz w:val="28"/>
          <w:szCs w:val="28"/>
        </w:rPr>
        <w:t xml:space="preserve">0,35946 </w:t>
      </w:r>
      <w:proofErr w:type="spellStart"/>
      <w:r w:rsidRPr="002B7EDA">
        <w:rPr>
          <w:rFonts w:ascii="Times New Roman" w:hAnsi="Times New Roman" w:cs="Times New Roman"/>
          <w:sz w:val="28"/>
          <w:szCs w:val="28"/>
        </w:rPr>
        <w:t>нм</w:t>
      </w:r>
      <w:proofErr w:type="spellEnd"/>
      <w:r w:rsidRPr="002B7EDA">
        <w:rPr>
          <w:rFonts w:ascii="Times New Roman" w:hAnsi="Times New Roman" w:cs="Times New Roman"/>
          <w:sz w:val="28"/>
          <w:szCs w:val="28"/>
        </w:rPr>
        <w:t xml:space="preserve">), а минимален в случае </w:t>
      </w:r>
      <w:proofErr w:type="spellStart"/>
      <w:r w:rsidRPr="002B7EDA">
        <w:rPr>
          <w:rFonts w:ascii="Times New Roman" w:hAnsi="Times New Roman" w:cs="Times New Roman"/>
          <w:sz w:val="28"/>
          <w:szCs w:val="28"/>
        </w:rPr>
        <w:t>компактирования</w:t>
      </w:r>
      <w:proofErr w:type="spellEnd"/>
      <w:r w:rsidRPr="002B7EDA">
        <w:rPr>
          <w:rFonts w:ascii="Times New Roman" w:hAnsi="Times New Roman" w:cs="Times New Roman"/>
          <w:sz w:val="28"/>
          <w:szCs w:val="28"/>
        </w:rPr>
        <w:t xml:space="preserve"> в тигле (</w:t>
      </w:r>
      <w:proofErr w:type="spellStart"/>
      <w:r w:rsidRPr="002B7EDA">
        <w:rPr>
          <w:rFonts w:ascii="Times New Roman" w:hAnsi="Times New Roman" w:cs="Times New Roman"/>
          <w:sz w:val="28"/>
          <w:szCs w:val="28"/>
          <w:lang w:val="en-US"/>
        </w:rPr>
        <w:t>a</w:t>
      </w:r>
      <w:r w:rsidRPr="002B7EDA">
        <w:rPr>
          <w:rFonts w:ascii="Times New Roman" w:hAnsi="Times New Roman" w:cs="Times New Roman"/>
          <w:sz w:val="28"/>
          <w:szCs w:val="28"/>
          <w:vertAlign w:val="subscript"/>
          <w:lang w:val="en-US"/>
        </w:rPr>
        <w:t>γ</w:t>
      </w:r>
      <w:proofErr w:type="spellEnd"/>
      <w:r w:rsidRPr="002B7EDA">
        <w:rPr>
          <w:rFonts w:ascii="Times New Roman" w:hAnsi="Times New Roman" w:cs="Times New Roman"/>
          <w:sz w:val="28"/>
          <w:szCs w:val="28"/>
          <w:lang w:val="en-US"/>
        </w:rPr>
        <w:t>΄</w:t>
      </w:r>
      <w:r w:rsidR="00496DB5">
        <w:rPr>
          <w:rFonts w:ascii="Times New Roman" w:hAnsi="Times New Roman" w:cs="Times New Roman"/>
          <w:sz w:val="28"/>
          <w:szCs w:val="28"/>
        </w:rPr>
        <w:t>=</w:t>
      </w:r>
      <w:r w:rsidRPr="002B7EDA">
        <w:rPr>
          <w:rFonts w:ascii="Times New Roman" w:hAnsi="Times New Roman" w:cs="Times New Roman"/>
          <w:sz w:val="28"/>
          <w:szCs w:val="28"/>
        </w:rPr>
        <w:t xml:space="preserve">0,35836 </w:t>
      </w:r>
      <w:proofErr w:type="spellStart"/>
      <w:r w:rsidRPr="002B7EDA">
        <w:rPr>
          <w:rFonts w:ascii="Times New Roman" w:hAnsi="Times New Roman" w:cs="Times New Roman"/>
          <w:sz w:val="28"/>
          <w:szCs w:val="28"/>
        </w:rPr>
        <w:t>нм</w:t>
      </w:r>
      <w:proofErr w:type="spellEnd"/>
      <w:r w:rsidRPr="002B7EDA">
        <w:rPr>
          <w:rFonts w:ascii="Times New Roman" w:hAnsi="Times New Roman" w:cs="Times New Roman"/>
          <w:sz w:val="28"/>
          <w:szCs w:val="28"/>
        </w:rPr>
        <w:t xml:space="preserve">). Для литых монокристаллов и образцов, изготовленных по СЛС технологии, период кристаллической решетки </w:t>
      </w:r>
      <w:r w:rsidRPr="002B7EDA">
        <w:rPr>
          <w:rFonts w:ascii="Times New Roman" w:eastAsia="Symbol" w:hAnsi="Times New Roman" w:cs="Times New Roman"/>
          <w:sz w:val="28"/>
          <w:szCs w:val="28"/>
        </w:rPr>
        <w:t>γ΄</w:t>
      </w:r>
      <w:r w:rsidRPr="002B7EDA">
        <w:rPr>
          <w:rFonts w:ascii="Times New Roman" w:hAnsi="Times New Roman" w:cs="Times New Roman"/>
          <w:sz w:val="28"/>
          <w:szCs w:val="28"/>
        </w:rPr>
        <w:t>- фазы изменяется незначительно.</w:t>
      </w:r>
    </w:p>
    <w:p w:rsidR="00127BB0" w:rsidRPr="002B7EDA" w:rsidRDefault="00ED3E76" w:rsidP="002B7EDA">
      <w:pPr>
        <w:pStyle w:val="Standard"/>
        <w:spacing w:after="0" w:line="360" w:lineRule="auto"/>
        <w:ind w:firstLine="708"/>
        <w:jc w:val="both"/>
        <w:rPr>
          <w:rFonts w:ascii="Times New Roman" w:eastAsia="Symbol" w:hAnsi="Times New Roman" w:cs="Times New Roman"/>
          <w:sz w:val="28"/>
          <w:szCs w:val="28"/>
        </w:rPr>
      </w:pPr>
      <w:r w:rsidRPr="002B7EDA">
        <w:rPr>
          <w:rFonts w:ascii="Times New Roman" w:hAnsi="Times New Roman" w:cs="Times New Roman"/>
          <w:sz w:val="28"/>
          <w:szCs w:val="28"/>
        </w:rPr>
        <w:t xml:space="preserve">Также следует обратить внимание на то, что изначально период кристаллической решетки </w:t>
      </w:r>
      <w:proofErr w:type="gramStart"/>
      <w:r w:rsidRPr="002B7EDA">
        <w:rPr>
          <w:rFonts w:ascii="Times New Roman" w:eastAsia="Symbol" w:hAnsi="Times New Roman" w:cs="Times New Roman"/>
          <w:sz w:val="28"/>
          <w:szCs w:val="28"/>
        </w:rPr>
        <w:t>γ</w:t>
      </w:r>
      <w:r w:rsidR="00496DB5">
        <w:rPr>
          <w:rFonts w:ascii="Times New Roman" w:hAnsi="Times New Roman" w:cs="Times New Roman"/>
          <w:sz w:val="28"/>
          <w:szCs w:val="28"/>
        </w:rPr>
        <w:t>-</w:t>
      </w:r>
      <w:proofErr w:type="gramEnd"/>
      <w:r w:rsidRPr="002B7EDA">
        <w:rPr>
          <w:rFonts w:ascii="Times New Roman" w:hAnsi="Times New Roman" w:cs="Times New Roman"/>
          <w:sz w:val="28"/>
          <w:szCs w:val="28"/>
        </w:rPr>
        <w:t xml:space="preserve">фазы способен изменятся в более значительных пределах, поскольку по своей физико-химической природе </w:t>
      </w:r>
      <w:r w:rsidR="00496DB5">
        <w:rPr>
          <w:rFonts w:ascii="Times New Roman" w:hAnsi="Times New Roman" w:cs="Times New Roman"/>
          <w:sz w:val="28"/>
          <w:szCs w:val="28"/>
        </w:rPr>
        <w:br/>
      </w:r>
      <w:r w:rsidRPr="002B7EDA">
        <w:rPr>
          <w:rFonts w:ascii="Times New Roman" w:eastAsia="Symbol" w:hAnsi="Times New Roman" w:cs="Times New Roman"/>
          <w:sz w:val="28"/>
          <w:szCs w:val="28"/>
        </w:rPr>
        <w:t>γ</w:t>
      </w:r>
      <w:r w:rsidR="00496DB5">
        <w:rPr>
          <w:rFonts w:ascii="Times New Roman" w:hAnsi="Times New Roman" w:cs="Times New Roman"/>
          <w:sz w:val="28"/>
          <w:szCs w:val="28"/>
        </w:rPr>
        <w:t>-</w:t>
      </w:r>
      <w:r w:rsidRPr="002B7EDA">
        <w:rPr>
          <w:rFonts w:ascii="Times New Roman" w:hAnsi="Times New Roman" w:cs="Times New Roman"/>
          <w:sz w:val="28"/>
          <w:szCs w:val="28"/>
        </w:rPr>
        <w:t xml:space="preserve">фаза представляет собой твердый раствор, способный изменять содержание легирующих элементов в гораздо большем диапазоне, чем </w:t>
      </w:r>
      <w:proofErr w:type="spellStart"/>
      <w:r w:rsidRPr="002B7EDA">
        <w:rPr>
          <w:rFonts w:ascii="Times New Roman" w:hAnsi="Times New Roman" w:cs="Times New Roman"/>
          <w:sz w:val="28"/>
          <w:szCs w:val="28"/>
        </w:rPr>
        <w:t>интерметаллидная</w:t>
      </w:r>
      <w:proofErr w:type="spellEnd"/>
      <w:r w:rsidRPr="002B7EDA">
        <w:rPr>
          <w:rFonts w:ascii="Times New Roman" w:hAnsi="Times New Roman" w:cs="Times New Roman"/>
          <w:sz w:val="28"/>
          <w:szCs w:val="28"/>
        </w:rPr>
        <w:t xml:space="preserve"> </w:t>
      </w:r>
      <w:r w:rsidR="00496DB5">
        <w:rPr>
          <w:rFonts w:ascii="Times New Roman" w:eastAsia="Symbol" w:hAnsi="Times New Roman" w:cs="Times New Roman"/>
          <w:kern w:val="0"/>
          <w:sz w:val="28"/>
          <w:szCs w:val="28"/>
        </w:rPr>
        <w:t>γ</w:t>
      </w:r>
      <w:r w:rsidR="00496DB5">
        <w:rPr>
          <w:rFonts w:ascii="Times New Roman" w:eastAsia="Symbol" w:hAnsi="Times New Roman" w:cs="Times New Roman"/>
          <w:kern w:val="0"/>
          <w:sz w:val="28"/>
          <w:szCs w:val="28"/>
        </w:rPr>
        <w:sym w:font="Symbol" w:char="F0A2"/>
      </w:r>
      <w:r w:rsidR="00496DB5">
        <w:rPr>
          <w:rFonts w:ascii="Times New Roman" w:hAnsi="Times New Roman" w:cs="Times New Roman"/>
          <w:kern w:val="0"/>
          <w:sz w:val="28"/>
          <w:szCs w:val="28"/>
        </w:rPr>
        <w:t xml:space="preserve">-фаза </w:t>
      </w:r>
      <w:r w:rsidRPr="002B7EDA">
        <w:rPr>
          <w:rFonts w:ascii="Times New Roman" w:hAnsi="Times New Roman" w:cs="Times New Roman"/>
          <w:sz w:val="28"/>
          <w:szCs w:val="28"/>
        </w:rPr>
        <w:t xml:space="preserve">с значительно меньшими интервалами растворимости легирующих элементов. При сравнении величины размерного несоответствия периодов кристаллической решетки </w:t>
      </w:r>
      <w:r w:rsidRPr="002B7EDA">
        <w:rPr>
          <w:rFonts w:ascii="Times New Roman" w:eastAsia="Symbol" w:hAnsi="Times New Roman" w:cs="Times New Roman"/>
          <w:sz w:val="28"/>
          <w:szCs w:val="28"/>
        </w:rPr>
        <w:t>γ</w:t>
      </w:r>
      <w:r w:rsidRPr="002B7EDA">
        <w:rPr>
          <w:rFonts w:ascii="Times New Roman" w:hAnsi="Times New Roman" w:cs="Times New Roman"/>
          <w:sz w:val="28"/>
          <w:szCs w:val="28"/>
        </w:rPr>
        <w:t xml:space="preserve">- и </w:t>
      </w:r>
      <w:r w:rsidR="00496DB5">
        <w:rPr>
          <w:rFonts w:ascii="Times New Roman" w:eastAsia="Symbol" w:hAnsi="Times New Roman" w:cs="Times New Roman"/>
          <w:kern w:val="0"/>
          <w:sz w:val="28"/>
          <w:szCs w:val="28"/>
        </w:rPr>
        <w:t>γ</w:t>
      </w:r>
      <w:proofErr w:type="gramStart"/>
      <w:r w:rsidR="00496DB5">
        <w:rPr>
          <w:rFonts w:ascii="Times New Roman" w:eastAsia="Symbol" w:hAnsi="Times New Roman" w:cs="Times New Roman"/>
          <w:kern w:val="0"/>
          <w:sz w:val="28"/>
          <w:szCs w:val="28"/>
        </w:rPr>
        <w:sym w:font="Symbol" w:char="F0A2"/>
      </w:r>
      <w:r w:rsidR="00496DB5">
        <w:rPr>
          <w:rFonts w:ascii="Times New Roman" w:hAnsi="Times New Roman" w:cs="Times New Roman"/>
          <w:kern w:val="0"/>
          <w:sz w:val="28"/>
          <w:szCs w:val="28"/>
        </w:rPr>
        <w:t>-</w:t>
      </w:r>
      <w:proofErr w:type="gramEnd"/>
      <w:r w:rsidR="00496DB5">
        <w:rPr>
          <w:rFonts w:ascii="Times New Roman" w:hAnsi="Times New Roman" w:cs="Times New Roman"/>
          <w:kern w:val="0"/>
          <w:sz w:val="28"/>
          <w:szCs w:val="28"/>
        </w:rPr>
        <w:t xml:space="preserve">фаз </w:t>
      </w:r>
      <w:r w:rsidRPr="002B7EDA">
        <w:rPr>
          <w:rFonts w:ascii="Times New Roman" w:hAnsi="Times New Roman" w:cs="Times New Roman"/>
          <w:sz w:val="28"/>
          <w:szCs w:val="28"/>
        </w:rPr>
        <w:t>(</w:t>
      </w:r>
      <w:proofErr w:type="spellStart"/>
      <w:r w:rsidRPr="002B7EDA">
        <w:rPr>
          <w:rFonts w:ascii="Times New Roman" w:hAnsi="Times New Roman" w:cs="Times New Roman"/>
          <w:sz w:val="28"/>
          <w:szCs w:val="28"/>
        </w:rPr>
        <w:t>мисфита</w:t>
      </w:r>
      <w:proofErr w:type="spellEnd"/>
      <w:r w:rsidRPr="002B7EDA">
        <w:rPr>
          <w:rFonts w:ascii="Times New Roman" w:hAnsi="Times New Roman" w:cs="Times New Roman"/>
          <w:sz w:val="28"/>
          <w:szCs w:val="28"/>
        </w:rPr>
        <w:t>) сразу очевидно его снижение примерно в три раза при переходе от литых монокристаллических образцов (</w:t>
      </w:r>
      <w:r w:rsidRPr="002B7EDA">
        <w:rPr>
          <w:rFonts w:ascii="Times New Roman" w:hAnsi="Times New Roman" w:cs="Times New Roman"/>
          <w:sz w:val="28"/>
          <w:szCs w:val="28"/>
          <w:lang w:val="en-US"/>
        </w:rPr>
        <w:t>D</w:t>
      </w:r>
      <w:r w:rsidR="00772604">
        <w:rPr>
          <w:rFonts w:ascii="Times New Roman" w:hAnsi="Times New Roman" w:cs="Times New Roman"/>
          <w:sz w:val="28"/>
          <w:szCs w:val="28"/>
        </w:rPr>
        <w:t>=0,28–</w:t>
      </w:r>
      <w:bookmarkStart w:id="0" w:name="_GoBack"/>
      <w:bookmarkEnd w:id="0"/>
      <w:r w:rsidRPr="002B7EDA">
        <w:rPr>
          <w:rFonts w:ascii="Times New Roman" w:hAnsi="Times New Roman" w:cs="Times New Roman"/>
          <w:sz w:val="28"/>
          <w:szCs w:val="28"/>
        </w:rPr>
        <w:t>0,30 %) к образцам, изготовленных по технологии послойного селективного лазерного сплавления СЛС (</w:t>
      </w:r>
      <w:r w:rsidRPr="002B7EDA">
        <w:rPr>
          <w:rFonts w:ascii="Times New Roman" w:hAnsi="Times New Roman" w:cs="Times New Roman"/>
          <w:sz w:val="28"/>
          <w:szCs w:val="28"/>
          <w:lang w:val="en-US"/>
        </w:rPr>
        <w:t>D</w:t>
      </w:r>
      <w:r w:rsidR="00496DB5">
        <w:rPr>
          <w:rFonts w:ascii="Times New Roman" w:hAnsi="Times New Roman" w:cs="Times New Roman"/>
          <w:sz w:val="28"/>
          <w:szCs w:val="28"/>
        </w:rPr>
        <w:t>=0,07–0,09</w:t>
      </w:r>
      <w:r w:rsidRPr="002B7EDA">
        <w:rPr>
          <w:rFonts w:ascii="Times New Roman" w:hAnsi="Times New Roman" w:cs="Times New Roman"/>
          <w:sz w:val="28"/>
          <w:szCs w:val="28"/>
        </w:rPr>
        <w:t xml:space="preserve">%). При этом величина </w:t>
      </w:r>
      <w:proofErr w:type="spellStart"/>
      <w:r w:rsidRPr="002B7EDA">
        <w:rPr>
          <w:rFonts w:ascii="Times New Roman" w:hAnsi="Times New Roman" w:cs="Times New Roman"/>
          <w:sz w:val="28"/>
          <w:szCs w:val="28"/>
        </w:rPr>
        <w:t>мисфита</w:t>
      </w:r>
      <w:proofErr w:type="spellEnd"/>
      <w:r w:rsidRPr="002B7EDA">
        <w:rPr>
          <w:rFonts w:ascii="Times New Roman" w:hAnsi="Times New Roman" w:cs="Times New Roman"/>
          <w:sz w:val="28"/>
          <w:szCs w:val="28"/>
        </w:rPr>
        <w:t xml:space="preserve"> существенно не зависит от ориентировки монокристалла (в случае направленной кристаллизации) и ориентировки монокристаллической подложки (в случае послойного сплавления). Для порошкового</w:t>
      </w:r>
      <w:r w:rsidR="00496DB5">
        <w:rPr>
          <w:rFonts w:ascii="Times New Roman" w:hAnsi="Times New Roman" w:cs="Times New Roman"/>
          <w:sz w:val="28"/>
          <w:szCs w:val="28"/>
        </w:rPr>
        <w:t xml:space="preserve"> образца </w:t>
      </w:r>
      <w:proofErr w:type="spellStart"/>
      <w:r w:rsidR="00496DB5">
        <w:rPr>
          <w:rFonts w:ascii="Times New Roman" w:hAnsi="Times New Roman" w:cs="Times New Roman"/>
          <w:sz w:val="28"/>
          <w:szCs w:val="28"/>
        </w:rPr>
        <w:t>мисфит</w:t>
      </w:r>
      <w:proofErr w:type="spellEnd"/>
      <w:r w:rsidR="00496DB5">
        <w:rPr>
          <w:rFonts w:ascii="Times New Roman" w:hAnsi="Times New Roman" w:cs="Times New Roman"/>
          <w:sz w:val="28"/>
          <w:szCs w:val="28"/>
        </w:rPr>
        <w:t xml:space="preserve"> составляет 0,15</w:t>
      </w:r>
      <w:r w:rsidRPr="002B7EDA">
        <w:rPr>
          <w:rFonts w:ascii="Times New Roman" w:hAnsi="Times New Roman" w:cs="Times New Roman"/>
          <w:sz w:val="28"/>
          <w:szCs w:val="28"/>
        </w:rPr>
        <w:t xml:space="preserve">%, для случая </w:t>
      </w:r>
      <w:proofErr w:type="spellStart"/>
      <w:r w:rsidRPr="002B7EDA">
        <w:rPr>
          <w:rFonts w:ascii="Times New Roman" w:hAnsi="Times New Roman" w:cs="Times New Roman"/>
          <w:sz w:val="28"/>
          <w:szCs w:val="28"/>
        </w:rPr>
        <w:t>компакт</w:t>
      </w:r>
      <w:r w:rsidR="00496DB5">
        <w:rPr>
          <w:rFonts w:ascii="Times New Roman" w:hAnsi="Times New Roman" w:cs="Times New Roman"/>
          <w:sz w:val="28"/>
          <w:szCs w:val="28"/>
        </w:rPr>
        <w:t>ирования</w:t>
      </w:r>
      <w:proofErr w:type="spellEnd"/>
      <w:r w:rsidR="00496DB5">
        <w:rPr>
          <w:rFonts w:ascii="Times New Roman" w:hAnsi="Times New Roman" w:cs="Times New Roman"/>
          <w:sz w:val="28"/>
          <w:szCs w:val="28"/>
        </w:rPr>
        <w:t xml:space="preserve"> порошка в тигле - 0,19</w:t>
      </w:r>
      <w:r w:rsidRPr="002B7EDA">
        <w:rPr>
          <w:rFonts w:ascii="Times New Roman" w:hAnsi="Times New Roman" w:cs="Times New Roman"/>
          <w:sz w:val="28"/>
          <w:szCs w:val="28"/>
        </w:rPr>
        <w:t xml:space="preserve">%, что представляет собой среднюю величину между </w:t>
      </w:r>
      <w:proofErr w:type="spellStart"/>
      <w:r w:rsidRPr="002B7EDA">
        <w:rPr>
          <w:rFonts w:ascii="Times New Roman" w:hAnsi="Times New Roman" w:cs="Times New Roman"/>
          <w:sz w:val="28"/>
          <w:szCs w:val="28"/>
        </w:rPr>
        <w:t>мисфитами</w:t>
      </w:r>
      <w:proofErr w:type="spellEnd"/>
      <w:r w:rsidRPr="002B7EDA">
        <w:rPr>
          <w:rFonts w:ascii="Times New Roman" w:hAnsi="Times New Roman" w:cs="Times New Roman"/>
          <w:sz w:val="28"/>
          <w:szCs w:val="28"/>
        </w:rPr>
        <w:t xml:space="preserve"> литых монокристаллов и послойно спеченных образцов.</w:t>
      </w:r>
    </w:p>
    <w:p w:rsidR="00127BB0" w:rsidRPr="002B7EDA" w:rsidRDefault="00ED3E76" w:rsidP="002B7EDA">
      <w:pPr>
        <w:pStyle w:val="Standard"/>
        <w:spacing w:after="0" w:line="360" w:lineRule="auto"/>
        <w:ind w:firstLine="708"/>
        <w:jc w:val="both"/>
        <w:rPr>
          <w:rFonts w:ascii="Times New Roman" w:hAnsi="Times New Roman" w:cs="Times New Roman"/>
          <w:sz w:val="28"/>
          <w:szCs w:val="28"/>
        </w:rPr>
      </w:pPr>
      <w:r w:rsidRPr="002B7EDA">
        <w:rPr>
          <w:rFonts w:ascii="Times New Roman" w:hAnsi="Times New Roman" w:cs="Times New Roman"/>
          <w:sz w:val="28"/>
          <w:szCs w:val="28"/>
        </w:rPr>
        <w:t xml:space="preserve">Значительная разность величин </w:t>
      </w:r>
      <w:proofErr w:type="spellStart"/>
      <w:r w:rsidRPr="002B7EDA">
        <w:rPr>
          <w:rFonts w:ascii="Times New Roman" w:hAnsi="Times New Roman" w:cs="Times New Roman"/>
          <w:sz w:val="28"/>
          <w:szCs w:val="28"/>
        </w:rPr>
        <w:t>мисфита</w:t>
      </w:r>
      <w:proofErr w:type="spellEnd"/>
      <w:r w:rsidR="00C505D1" w:rsidRPr="002B7EDA">
        <w:rPr>
          <w:rFonts w:ascii="Times New Roman" w:hAnsi="Times New Roman" w:cs="Times New Roman"/>
          <w:sz w:val="28"/>
          <w:szCs w:val="28"/>
        </w:rPr>
        <w:t xml:space="preserve"> между литыми монокристаллами </w:t>
      </w:r>
      <w:r w:rsidR="0040024C" w:rsidRPr="002B7EDA">
        <w:rPr>
          <w:rFonts w:ascii="Times New Roman" w:hAnsi="Times New Roman" w:cs="Times New Roman"/>
          <w:sz w:val="28"/>
          <w:szCs w:val="28"/>
        </w:rPr>
        <w:t>и образцами</w:t>
      </w:r>
      <w:r w:rsidR="00C505D1" w:rsidRPr="002B7EDA">
        <w:rPr>
          <w:rFonts w:ascii="Times New Roman" w:hAnsi="Times New Roman" w:cs="Times New Roman"/>
          <w:sz w:val="28"/>
          <w:szCs w:val="28"/>
        </w:rPr>
        <w:t>,</w:t>
      </w:r>
      <w:r w:rsidRPr="002B7EDA">
        <w:rPr>
          <w:rFonts w:ascii="Times New Roman" w:hAnsi="Times New Roman" w:cs="Times New Roman"/>
          <w:sz w:val="28"/>
          <w:szCs w:val="28"/>
        </w:rPr>
        <w:t xml:space="preserve"> полученными по СЛС технологии, </w:t>
      </w:r>
      <w:r w:rsidR="00C505D1" w:rsidRPr="002B7EDA">
        <w:rPr>
          <w:rFonts w:ascii="Times New Roman" w:hAnsi="Times New Roman" w:cs="Times New Roman"/>
          <w:sz w:val="28"/>
          <w:szCs w:val="28"/>
        </w:rPr>
        <w:t>очевидно,</w:t>
      </w:r>
      <w:r w:rsidRPr="002B7EDA">
        <w:rPr>
          <w:rFonts w:ascii="Times New Roman" w:hAnsi="Times New Roman" w:cs="Times New Roman"/>
          <w:sz w:val="28"/>
          <w:szCs w:val="28"/>
        </w:rPr>
        <w:t xml:space="preserve"> окажет влияние и на уровень механических свойств образцов [15].</w:t>
      </w:r>
    </w:p>
    <w:p w:rsidR="00127BB0" w:rsidRPr="002B7EDA" w:rsidRDefault="00496DB5" w:rsidP="002B7EDA">
      <w:pPr>
        <w:pStyle w:val="Standard"/>
        <w:spacing w:after="0" w:line="360" w:lineRule="auto"/>
        <w:ind w:firstLine="708"/>
        <w:jc w:val="both"/>
        <w:rPr>
          <w:rFonts w:ascii="Times New Roman" w:hAnsi="Times New Roman" w:cs="Times New Roman"/>
          <w:b/>
          <w:bCs/>
          <w:sz w:val="28"/>
          <w:szCs w:val="28"/>
        </w:rPr>
      </w:pPr>
      <w:r>
        <w:rPr>
          <w:rFonts w:ascii="Times New Roman" w:hAnsi="Times New Roman" w:cs="Times New Roman"/>
          <w:b/>
          <w:bCs/>
          <w:sz w:val="28"/>
          <w:szCs w:val="28"/>
        </w:rPr>
        <w:t>Выводы</w:t>
      </w:r>
    </w:p>
    <w:p w:rsidR="00127BB0" w:rsidRPr="002B7EDA" w:rsidRDefault="00ED3E76" w:rsidP="002B7EDA">
      <w:pPr>
        <w:pStyle w:val="Standard"/>
        <w:spacing w:after="0" w:line="360" w:lineRule="auto"/>
        <w:ind w:firstLine="708"/>
        <w:jc w:val="both"/>
        <w:rPr>
          <w:rFonts w:ascii="Times New Roman" w:hAnsi="Times New Roman" w:cs="Times New Roman"/>
          <w:sz w:val="28"/>
          <w:szCs w:val="28"/>
        </w:rPr>
      </w:pPr>
      <w:r w:rsidRPr="002B7EDA">
        <w:rPr>
          <w:rFonts w:ascii="Times New Roman" w:hAnsi="Times New Roman" w:cs="Times New Roman"/>
          <w:sz w:val="28"/>
          <w:szCs w:val="28"/>
        </w:rPr>
        <w:t>Из приведенных данных следует, что в образцах, изготовленных по технологии СЛС (селективного лазерного сплавления) наблюдаются значительные характеристик субструктуры - парам</w:t>
      </w:r>
      <w:r w:rsidR="00496DB5">
        <w:rPr>
          <w:rFonts w:ascii="Times New Roman" w:hAnsi="Times New Roman" w:cs="Times New Roman"/>
          <w:sz w:val="28"/>
          <w:szCs w:val="28"/>
        </w:rPr>
        <w:t>етров кристаллических решеток γ</w:t>
      </w:r>
      <w:r w:rsidRPr="002B7EDA">
        <w:rPr>
          <w:rFonts w:ascii="Times New Roman" w:hAnsi="Times New Roman" w:cs="Times New Roman"/>
          <w:sz w:val="28"/>
          <w:szCs w:val="28"/>
        </w:rPr>
        <w:t xml:space="preserve">- и </w:t>
      </w:r>
      <w:r w:rsidR="00496DB5">
        <w:rPr>
          <w:rFonts w:ascii="Times New Roman" w:eastAsia="Symbol" w:hAnsi="Times New Roman" w:cs="Times New Roman"/>
          <w:kern w:val="0"/>
          <w:sz w:val="28"/>
          <w:szCs w:val="28"/>
        </w:rPr>
        <w:t>γ</w:t>
      </w:r>
      <w:proofErr w:type="gramStart"/>
      <w:r w:rsidR="00496DB5">
        <w:rPr>
          <w:rFonts w:ascii="Times New Roman" w:eastAsia="Symbol" w:hAnsi="Times New Roman" w:cs="Times New Roman"/>
          <w:kern w:val="0"/>
          <w:sz w:val="28"/>
          <w:szCs w:val="28"/>
        </w:rPr>
        <w:sym w:font="Symbol" w:char="F0A2"/>
      </w:r>
      <w:r w:rsidR="00496DB5">
        <w:rPr>
          <w:rFonts w:ascii="Times New Roman" w:hAnsi="Times New Roman" w:cs="Times New Roman"/>
          <w:kern w:val="0"/>
          <w:sz w:val="28"/>
          <w:szCs w:val="28"/>
        </w:rPr>
        <w:t>-</w:t>
      </w:r>
      <w:proofErr w:type="gramEnd"/>
      <w:r w:rsidR="00496DB5">
        <w:rPr>
          <w:rFonts w:ascii="Times New Roman" w:hAnsi="Times New Roman" w:cs="Times New Roman"/>
          <w:kern w:val="0"/>
          <w:sz w:val="28"/>
          <w:szCs w:val="28"/>
        </w:rPr>
        <w:t>фаз</w:t>
      </w:r>
      <w:r w:rsidRPr="002B7EDA">
        <w:rPr>
          <w:rFonts w:ascii="Times New Roman" w:hAnsi="Times New Roman" w:cs="Times New Roman"/>
          <w:sz w:val="28"/>
          <w:szCs w:val="28"/>
        </w:rPr>
        <w:t xml:space="preserve"> жаропрочного сплава ЖС32-ВИ. Основной причиной данного эффекта </w:t>
      </w:r>
      <w:r w:rsidR="004D7C9B" w:rsidRPr="002B7EDA">
        <w:rPr>
          <w:rFonts w:ascii="Times New Roman" w:hAnsi="Times New Roman" w:cs="Times New Roman"/>
          <w:sz w:val="28"/>
          <w:szCs w:val="28"/>
        </w:rPr>
        <w:t xml:space="preserve">при использовании </w:t>
      </w:r>
      <w:r w:rsidRPr="002B7EDA">
        <w:rPr>
          <w:rFonts w:ascii="Times New Roman" w:hAnsi="Times New Roman" w:cs="Times New Roman"/>
          <w:sz w:val="28"/>
          <w:szCs w:val="28"/>
        </w:rPr>
        <w:t xml:space="preserve">СЛС технологии является </w:t>
      </w:r>
      <w:r w:rsidR="004D7C9B" w:rsidRPr="002B7EDA">
        <w:rPr>
          <w:rFonts w:ascii="Times New Roman" w:hAnsi="Times New Roman" w:cs="Times New Roman"/>
          <w:sz w:val="28"/>
          <w:szCs w:val="28"/>
        </w:rPr>
        <w:t>высокая скорость</w:t>
      </w:r>
      <w:r w:rsidRPr="002B7EDA">
        <w:rPr>
          <w:rFonts w:ascii="Times New Roman" w:hAnsi="Times New Roman" w:cs="Times New Roman"/>
          <w:sz w:val="28"/>
          <w:szCs w:val="28"/>
        </w:rPr>
        <w:t xml:space="preserve"> кристаллизации, что приводит к уменьшению размеров структурных составляющих и изменению химического состава </w:t>
      </w:r>
      <w:r w:rsidRPr="002B7EDA">
        <w:rPr>
          <w:rFonts w:ascii="Times New Roman" w:eastAsia="Symbol" w:hAnsi="Times New Roman" w:cs="Times New Roman"/>
          <w:sz w:val="28"/>
          <w:szCs w:val="28"/>
        </w:rPr>
        <w:t>γ</w:t>
      </w:r>
      <w:r w:rsidRPr="002B7EDA">
        <w:rPr>
          <w:rFonts w:ascii="Times New Roman" w:hAnsi="Times New Roman" w:cs="Times New Roman"/>
          <w:sz w:val="28"/>
          <w:szCs w:val="28"/>
        </w:rPr>
        <w:t xml:space="preserve">- и </w:t>
      </w:r>
      <w:r w:rsidR="00496DB5">
        <w:rPr>
          <w:rFonts w:ascii="Times New Roman" w:eastAsia="Symbol" w:hAnsi="Times New Roman" w:cs="Times New Roman"/>
          <w:kern w:val="0"/>
          <w:sz w:val="28"/>
          <w:szCs w:val="28"/>
        </w:rPr>
        <w:t>γ</w:t>
      </w:r>
      <w:proofErr w:type="gramStart"/>
      <w:r w:rsidR="00496DB5">
        <w:rPr>
          <w:rFonts w:ascii="Times New Roman" w:eastAsia="Symbol" w:hAnsi="Times New Roman" w:cs="Times New Roman"/>
          <w:kern w:val="0"/>
          <w:sz w:val="28"/>
          <w:szCs w:val="28"/>
        </w:rPr>
        <w:sym w:font="Symbol" w:char="F0A2"/>
      </w:r>
      <w:r w:rsidR="00496DB5">
        <w:rPr>
          <w:rFonts w:ascii="Times New Roman" w:hAnsi="Times New Roman" w:cs="Times New Roman"/>
          <w:kern w:val="0"/>
          <w:sz w:val="28"/>
          <w:szCs w:val="28"/>
        </w:rPr>
        <w:t>-</w:t>
      </w:r>
      <w:proofErr w:type="gramEnd"/>
      <w:r w:rsidR="00496DB5">
        <w:rPr>
          <w:rFonts w:ascii="Times New Roman" w:hAnsi="Times New Roman" w:cs="Times New Roman"/>
          <w:kern w:val="0"/>
          <w:sz w:val="28"/>
          <w:szCs w:val="28"/>
        </w:rPr>
        <w:t xml:space="preserve">фаз </w:t>
      </w:r>
      <w:r w:rsidRPr="002B7EDA">
        <w:rPr>
          <w:rFonts w:ascii="Times New Roman" w:hAnsi="Times New Roman" w:cs="Times New Roman"/>
          <w:sz w:val="28"/>
          <w:szCs w:val="28"/>
        </w:rPr>
        <w:t>вследствие неравновесных условий при сверхбыстром затвердевании сплава.</w:t>
      </w:r>
    </w:p>
    <w:p w:rsidR="0040024C" w:rsidRPr="002B7EDA" w:rsidRDefault="00496DB5" w:rsidP="00496DB5">
      <w:pPr>
        <w:pStyle w:val="Standard"/>
        <w:spacing w:after="0" w:line="360" w:lineRule="auto"/>
        <w:ind w:firstLine="709"/>
        <w:jc w:val="both"/>
        <w:rPr>
          <w:rFonts w:ascii="Times New Roman" w:hAnsi="Times New Roman" w:cs="Times New Roman"/>
          <w:b/>
          <w:sz w:val="28"/>
          <w:szCs w:val="28"/>
        </w:rPr>
      </w:pPr>
      <w:r>
        <w:rPr>
          <w:rFonts w:ascii="Times New Roman" w:hAnsi="Times New Roman" w:cs="Times New Roman"/>
          <w:b/>
          <w:sz w:val="28"/>
          <w:szCs w:val="28"/>
        </w:rPr>
        <w:t>Благодарности</w:t>
      </w:r>
    </w:p>
    <w:p w:rsidR="00127BB0" w:rsidRDefault="00ED3E76" w:rsidP="002B7EDA">
      <w:pPr>
        <w:pStyle w:val="Standard"/>
        <w:spacing w:after="0" w:line="360" w:lineRule="auto"/>
        <w:ind w:firstLine="708"/>
        <w:jc w:val="both"/>
        <w:rPr>
          <w:rFonts w:ascii="Times New Roman" w:hAnsi="Times New Roman" w:cs="Times New Roman"/>
          <w:sz w:val="28"/>
          <w:szCs w:val="28"/>
        </w:rPr>
      </w:pPr>
      <w:r w:rsidRPr="002B7EDA">
        <w:rPr>
          <w:rFonts w:ascii="Times New Roman" w:hAnsi="Times New Roman" w:cs="Times New Roman"/>
          <w:sz w:val="28"/>
          <w:szCs w:val="28"/>
        </w:rPr>
        <w:t xml:space="preserve">Авторы </w:t>
      </w:r>
      <w:r w:rsidR="00B203EC" w:rsidRPr="002B7EDA">
        <w:rPr>
          <w:rFonts w:ascii="Times New Roman" w:hAnsi="Times New Roman" w:cs="Times New Roman"/>
          <w:sz w:val="28"/>
          <w:szCs w:val="28"/>
        </w:rPr>
        <w:t xml:space="preserve">статьи </w:t>
      </w:r>
      <w:r w:rsidRPr="002B7EDA">
        <w:rPr>
          <w:rFonts w:ascii="Times New Roman" w:hAnsi="Times New Roman" w:cs="Times New Roman"/>
          <w:sz w:val="28"/>
          <w:szCs w:val="28"/>
        </w:rPr>
        <w:t>выражают благодарность Российскому Научному Фонду за финансовую поддержку в проведении исследования (Проект №15-19-00164)</w:t>
      </w:r>
    </w:p>
    <w:p w:rsidR="00496DB5" w:rsidRPr="002B7EDA" w:rsidRDefault="00496DB5" w:rsidP="002B7EDA">
      <w:pPr>
        <w:pStyle w:val="Standard"/>
        <w:spacing w:after="0" w:line="360" w:lineRule="auto"/>
        <w:ind w:firstLine="708"/>
        <w:jc w:val="both"/>
        <w:rPr>
          <w:rFonts w:ascii="Times New Roman" w:hAnsi="Times New Roman" w:cs="Times New Roman"/>
          <w:b/>
          <w:sz w:val="28"/>
          <w:szCs w:val="28"/>
        </w:rPr>
      </w:pPr>
    </w:p>
    <w:p w:rsidR="00127BB0" w:rsidRPr="00EE4A78" w:rsidRDefault="00EE4A78" w:rsidP="00EE4A78">
      <w:pPr>
        <w:pStyle w:val="Standard"/>
        <w:tabs>
          <w:tab w:val="left" w:pos="993"/>
        </w:tabs>
        <w:spacing w:after="0" w:line="360" w:lineRule="auto"/>
        <w:ind w:firstLine="567"/>
        <w:jc w:val="both"/>
        <w:rPr>
          <w:rFonts w:ascii="Times New Roman" w:hAnsi="Times New Roman" w:cs="Times New Roman"/>
          <w:sz w:val="28"/>
          <w:szCs w:val="28"/>
        </w:rPr>
      </w:pPr>
      <w:r w:rsidRPr="00EE4A78">
        <w:rPr>
          <w:rFonts w:ascii="Times New Roman" w:hAnsi="Times New Roman" w:cs="Times New Roman"/>
          <w:sz w:val="28"/>
          <w:szCs w:val="28"/>
        </w:rPr>
        <w:t>Литература</w:t>
      </w:r>
    </w:p>
    <w:p w:rsidR="00127BB0" w:rsidRPr="002B7EDA" w:rsidRDefault="00ED3E76" w:rsidP="00EE4A78">
      <w:pPr>
        <w:pStyle w:val="Standard"/>
        <w:numPr>
          <w:ilvl w:val="0"/>
          <w:numId w:val="3"/>
        </w:numPr>
        <w:tabs>
          <w:tab w:val="left" w:pos="851"/>
          <w:tab w:val="left" w:pos="993"/>
        </w:tabs>
        <w:spacing w:after="0" w:line="360" w:lineRule="auto"/>
        <w:ind w:firstLine="567"/>
        <w:jc w:val="both"/>
        <w:rPr>
          <w:rFonts w:ascii="Times New Roman" w:hAnsi="Times New Roman" w:cs="Times New Roman"/>
          <w:sz w:val="28"/>
          <w:szCs w:val="28"/>
        </w:rPr>
      </w:pPr>
      <w:proofErr w:type="spellStart"/>
      <w:r w:rsidRPr="002B7EDA">
        <w:rPr>
          <w:rFonts w:ascii="Times New Roman" w:hAnsi="Times New Roman" w:cs="Times New Roman"/>
          <w:sz w:val="28"/>
          <w:szCs w:val="28"/>
        </w:rPr>
        <w:t>Каблов</w:t>
      </w:r>
      <w:proofErr w:type="spellEnd"/>
      <w:r w:rsidRPr="002B7EDA">
        <w:rPr>
          <w:rFonts w:ascii="Times New Roman" w:hAnsi="Times New Roman" w:cs="Times New Roman"/>
          <w:sz w:val="28"/>
          <w:szCs w:val="28"/>
        </w:rPr>
        <w:t xml:space="preserve"> Е.Н. Стратегические направления развития материалов и технологий их переработки на период до 2030 года. //Авиационные материалы и</w:t>
      </w:r>
      <w:r w:rsidR="00EE4A78">
        <w:rPr>
          <w:rFonts w:ascii="Times New Roman" w:hAnsi="Times New Roman" w:cs="Times New Roman"/>
          <w:sz w:val="28"/>
          <w:szCs w:val="28"/>
        </w:rPr>
        <w:t xml:space="preserve"> технологии. 2012. №S. С. 7–17.</w:t>
      </w:r>
    </w:p>
    <w:p w:rsidR="00127BB0" w:rsidRPr="002B7EDA" w:rsidRDefault="00ED3E76" w:rsidP="00EE4A78">
      <w:pPr>
        <w:pStyle w:val="Standard"/>
        <w:numPr>
          <w:ilvl w:val="0"/>
          <w:numId w:val="2"/>
        </w:numPr>
        <w:tabs>
          <w:tab w:val="left" w:pos="851"/>
          <w:tab w:val="left" w:pos="993"/>
        </w:tabs>
        <w:spacing w:after="0" w:line="360" w:lineRule="auto"/>
        <w:ind w:firstLine="567"/>
        <w:jc w:val="both"/>
        <w:rPr>
          <w:rFonts w:ascii="Times New Roman" w:hAnsi="Times New Roman" w:cs="Times New Roman"/>
          <w:sz w:val="28"/>
          <w:szCs w:val="28"/>
        </w:rPr>
      </w:pPr>
      <w:r w:rsidRPr="002B7EDA">
        <w:rPr>
          <w:rFonts w:ascii="Times New Roman" w:hAnsi="Times New Roman" w:cs="Times New Roman"/>
          <w:sz w:val="28"/>
          <w:szCs w:val="28"/>
        </w:rPr>
        <w:t>Мин П.Г., Сидоров В.В. Опыт переработки литейных отходов сплава ЖС32-ВИ на научно-производственном комплексе ВИАМ по изготовлению литых прутковых (шихтовых) заготовок //Авиационные материалы и технологии. 2013. №4. С. 20</w:t>
      </w:r>
      <w:r w:rsidR="00EE4A78">
        <w:rPr>
          <w:rFonts w:ascii="Times New Roman" w:hAnsi="Times New Roman" w:cs="Times New Roman"/>
          <w:sz w:val="28"/>
          <w:szCs w:val="28"/>
        </w:rPr>
        <w:t>–</w:t>
      </w:r>
      <w:r w:rsidRPr="002B7EDA">
        <w:rPr>
          <w:rFonts w:ascii="Times New Roman" w:hAnsi="Times New Roman" w:cs="Times New Roman"/>
          <w:sz w:val="28"/>
          <w:szCs w:val="28"/>
        </w:rPr>
        <w:t>25.</w:t>
      </w:r>
    </w:p>
    <w:p w:rsidR="00127BB0" w:rsidRPr="002B7EDA" w:rsidRDefault="00ED3E76" w:rsidP="00EE4A78">
      <w:pPr>
        <w:pStyle w:val="Standard"/>
        <w:numPr>
          <w:ilvl w:val="0"/>
          <w:numId w:val="2"/>
        </w:numPr>
        <w:tabs>
          <w:tab w:val="left" w:pos="851"/>
          <w:tab w:val="left" w:pos="993"/>
        </w:tabs>
        <w:spacing w:after="0" w:line="360" w:lineRule="auto"/>
        <w:ind w:firstLine="567"/>
        <w:jc w:val="both"/>
        <w:rPr>
          <w:rFonts w:ascii="Times New Roman" w:hAnsi="Times New Roman" w:cs="Times New Roman"/>
          <w:sz w:val="28"/>
          <w:szCs w:val="28"/>
        </w:rPr>
      </w:pPr>
      <w:r w:rsidRPr="002B7EDA">
        <w:rPr>
          <w:rFonts w:ascii="Times New Roman" w:hAnsi="Times New Roman" w:cs="Times New Roman"/>
          <w:sz w:val="28"/>
          <w:szCs w:val="28"/>
        </w:rPr>
        <w:t xml:space="preserve">Шестакова Е.А., </w:t>
      </w:r>
      <w:proofErr w:type="spellStart"/>
      <w:r w:rsidRPr="002B7EDA">
        <w:rPr>
          <w:rFonts w:ascii="Times New Roman" w:hAnsi="Times New Roman" w:cs="Times New Roman"/>
          <w:sz w:val="28"/>
          <w:szCs w:val="28"/>
        </w:rPr>
        <w:t>Шайхутдинова</w:t>
      </w:r>
      <w:proofErr w:type="spellEnd"/>
      <w:r w:rsidRPr="002B7EDA">
        <w:rPr>
          <w:rFonts w:ascii="Times New Roman" w:hAnsi="Times New Roman" w:cs="Times New Roman"/>
          <w:sz w:val="28"/>
          <w:szCs w:val="28"/>
        </w:rPr>
        <w:t xml:space="preserve"> Е.Ф., </w:t>
      </w:r>
      <w:proofErr w:type="spellStart"/>
      <w:r w:rsidRPr="002B7EDA">
        <w:rPr>
          <w:rFonts w:ascii="Times New Roman" w:hAnsi="Times New Roman" w:cs="Times New Roman"/>
          <w:sz w:val="28"/>
          <w:szCs w:val="28"/>
        </w:rPr>
        <w:t>Янбаев</w:t>
      </w:r>
      <w:proofErr w:type="spellEnd"/>
      <w:r w:rsidRPr="002B7EDA">
        <w:rPr>
          <w:rFonts w:ascii="Times New Roman" w:hAnsi="Times New Roman" w:cs="Times New Roman"/>
          <w:sz w:val="28"/>
          <w:szCs w:val="28"/>
        </w:rPr>
        <w:t xml:space="preserve"> Р.М., </w:t>
      </w:r>
      <w:proofErr w:type="spellStart"/>
      <w:r w:rsidRPr="002B7EDA">
        <w:rPr>
          <w:rFonts w:ascii="Times New Roman" w:hAnsi="Times New Roman" w:cs="Times New Roman"/>
          <w:sz w:val="28"/>
          <w:szCs w:val="28"/>
        </w:rPr>
        <w:t>Янбаев</w:t>
      </w:r>
      <w:proofErr w:type="spellEnd"/>
      <w:r w:rsidRPr="002B7EDA">
        <w:rPr>
          <w:rFonts w:ascii="Times New Roman" w:hAnsi="Times New Roman" w:cs="Times New Roman"/>
          <w:sz w:val="28"/>
          <w:szCs w:val="28"/>
        </w:rPr>
        <w:t xml:space="preserve"> Ф.М. Технологии селективного спекания для авиастроения //</w:t>
      </w:r>
      <w:proofErr w:type="spellStart"/>
      <w:r w:rsidRPr="002B7EDA">
        <w:rPr>
          <w:rFonts w:ascii="Times New Roman" w:hAnsi="Times New Roman" w:cs="Times New Roman"/>
          <w:sz w:val="28"/>
          <w:szCs w:val="28"/>
        </w:rPr>
        <w:t>Ползуновс</w:t>
      </w:r>
      <w:r w:rsidR="00EE4A78">
        <w:rPr>
          <w:rFonts w:ascii="Times New Roman" w:hAnsi="Times New Roman" w:cs="Times New Roman"/>
          <w:sz w:val="28"/>
          <w:szCs w:val="28"/>
        </w:rPr>
        <w:t>кий</w:t>
      </w:r>
      <w:proofErr w:type="spellEnd"/>
      <w:r w:rsidR="00EE4A78">
        <w:rPr>
          <w:rFonts w:ascii="Times New Roman" w:hAnsi="Times New Roman" w:cs="Times New Roman"/>
          <w:sz w:val="28"/>
          <w:szCs w:val="28"/>
        </w:rPr>
        <w:t xml:space="preserve"> альманах. 2014. №2. С. 21–</w:t>
      </w:r>
      <w:r w:rsidRPr="002B7EDA">
        <w:rPr>
          <w:rFonts w:ascii="Times New Roman" w:hAnsi="Times New Roman" w:cs="Times New Roman"/>
          <w:sz w:val="28"/>
          <w:szCs w:val="28"/>
        </w:rPr>
        <w:t>24.</w:t>
      </w:r>
    </w:p>
    <w:p w:rsidR="00127BB0" w:rsidRPr="002B7EDA" w:rsidRDefault="00ED3E76" w:rsidP="00EE4A78">
      <w:pPr>
        <w:pStyle w:val="Standard"/>
        <w:numPr>
          <w:ilvl w:val="0"/>
          <w:numId w:val="2"/>
        </w:numPr>
        <w:tabs>
          <w:tab w:val="left" w:pos="851"/>
          <w:tab w:val="left" w:pos="993"/>
        </w:tabs>
        <w:spacing w:after="0" w:line="360" w:lineRule="auto"/>
        <w:ind w:firstLine="567"/>
        <w:jc w:val="both"/>
        <w:rPr>
          <w:rFonts w:ascii="Times New Roman" w:hAnsi="Times New Roman" w:cs="Times New Roman"/>
          <w:sz w:val="28"/>
          <w:szCs w:val="28"/>
        </w:rPr>
      </w:pPr>
      <w:proofErr w:type="spellStart"/>
      <w:r w:rsidRPr="002B7EDA">
        <w:rPr>
          <w:rFonts w:ascii="Times New Roman" w:hAnsi="Times New Roman" w:cs="Times New Roman"/>
          <w:sz w:val="28"/>
          <w:szCs w:val="28"/>
        </w:rPr>
        <w:t>Шишковский</w:t>
      </w:r>
      <w:proofErr w:type="spellEnd"/>
      <w:r w:rsidRPr="002B7EDA">
        <w:rPr>
          <w:rFonts w:ascii="Times New Roman" w:hAnsi="Times New Roman" w:cs="Times New Roman"/>
          <w:sz w:val="28"/>
          <w:szCs w:val="28"/>
        </w:rPr>
        <w:t xml:space="preserve"> И.В. Лазерный синтез функциональных </w:t>
      </w:r>
      <w:proofErr w:type="spellStart"/>
      <w:r w:rsidRPr="002B7EDA">
        <w:rPr>
          <w:rFonts w:ascii="Times New Roman" w:hAnsi="Times New Roman" w:cs="Times New Roman"/>
          <w:sz w:val="28"/>
          <w:szCs w:val="28"/>
        </w:rPr>
        <w:t>мезоструктур</w:t>
      </w:r>
      <w:proofErr w:type="spellEnd"/>
      <w:r w:rsidRPr="002B7EDA">
        <w:rPr>
          <w:rFonts w:ascii="Times New Roman" w:hAnsi="Times New Roman" w:cs="Times New Roman"/>
          <w:sz w:val="28"/>
          <w:szCs w:val="28"/>
        </w:rPr>
        <w:t xml:space="preserve"> и объемных изделий. М.: </w:t>
      </w:r>
      <w:proofErr w:type="spellStart"/>
      <w:r w:rsidRPr="002B7EDA">
        <w:rPr>
          <w:rFonts w:ascii="Times New Roman" w:hAnsi="Times New Roman" w:cs="Times New Roman"/>
          <w:sz w:val="28"/>
          <w:szCs w:val="28"/>
        </w:rPr>
        <w:t>Физматлит</w:t>
      </w:r>
      <w:proofErr w:type="spellEnd"/>
      <w:r w:rsidRPr="002B7EDA">
        <w:rPr>
          <w:rFonts w:ascii="Times New Roman" w:hAnsi="Times New Roman" w:cs="Times New Roman"/>
          <w:sz w:val="28"/>
          <w:szCs w:val="28"/>
        </w:rPr>
        <w:t>. 2009. 421 с.</w:t>
      </w:r>
    </w:p>
    <w:p w:rsidR="00127BB0" w:rsidRPr="002B7EDA" w:rsidRDefault="00ED3E76" w:rsidP="00EE4A78">
      <w:pPr>
        <w:pStyle w:val="Standard"/>
        <w:numPr>
          <w:ilvl w:val="0"/>
          <w:numId w:val="2"/>
        </w:numPr>
        <w:tabs>
          <w:tab w:val="left" w:pos="851"/>
          <w:tab w:val="left" w:pos="993"/>
        </w:tabs>
        <w:spacing w:after="0" w:line="360" w:lineRule="auto"/>
        <w:ind w:firstLine="567"/>
        <w:jc w:val="both"/>
        <w:rPr>
          <w:rFonts w:ascii="Times New Roman" w:hAnsi="Times New Roman" w:cs="Times New Roman"/>
          <w:sz w:val="28"/>
          <w:szCs w:val="28"/>
        </w:rPr>
      </w:pPr>
      <w:r w:rsidRPr="002B7EDA">
        <w:rPr>
          <w:rFonts w:ascii="Times New Roman" w:hAnsi="Times New Roman" w:cs="Times New Roman"/>
          <w:sz w:val="28"/>
          <w:szCs w:val="28"/>
        </w:rPr>
        <w:t>Оспенникова О.Г. Стратегия развития жаропрочных сплавов и сталей специального назначения, защитных и теплозащитных покрытий //Авиационные материалы и технологии. 2012. №S. С. 19</w:t>
      </w:r>
      <w:r w:rsidR="00EE4A78">
        <w:rPr>
          <w:rFonts w:ascii="Times New Roman" w:hAnsi="Times New Roman" w:cs="Times New Roman"/>
          <w:sz w:val="28"/>
          <w:szCs w:val="28"/>
        </w:rPr>
        <w:t>–</w:t>
      </w:r>
      <w:r w:rsidRPr="002B7EDA">
        <w:rPr>
          <w:rFonts w:ascii="Times New Roman" w:hAnsi="Times New Roman" w:cs="Times New Roman"/>
          <w:sz w:val="28"/>
          <w:szCs w:val="28"/>
        </w:rPr>
        <w:t>36.</w:t>
      </w:r>
    </w:p>
    <w:p w:rsidR="00127BB0" w:rsidRPr="002B7EDA" w:rsidRDefault="00ED3E76" w:rsidP="00EE4A78">
      <w:pPr>
        <w:pStyle w:val="Standard"/>
        <w:numPr>
          <w:ilvl w:val="0"/>
          <w:numId w:val="2"/>
        </w:numPr>
        <w:tabs>
          <w:tab w:val="left" w:pos="851"/>
          <w:tab w:val="left" w:pos="993"/>
        </w:tabs>
        <w:spacing w:after="0" w:line="360" w:lineRule="auto"/>
        <w:ind w:firstLine="567"/>
        <w:jc w:val="both"/>
        <w:rPr>
          <w:rFonts w:ascii="Times New Roman" w:hAnsi="Times New Roman" w:cs="Times New Roman"/>
          <w:sz w:val="28"/>
          <w:szCs w:val="28"/>
          <w:lang w:val="en-US"/>
        </w:rPr>
      </w:pPr>
      <w:r w:rsidRPr="002B7EDA">
        <w:rPr>
          <w:rFonts w:ascii="Times New Roman" w:hAnsi="Times New Roman" w:cs="Times New Roman"/>
          <w:sz w:val="28"/>
          <w:szCs w:val="28"/>
          <w:lang w:val="en-US"/>
        </w:rPr>
        <w:t xml:space="preserve">K. W. </w:t>
      </w:r>
      <w:proofErr w:type="spellStart"/>
      <w:r w:rsidRPr="002B7EDA">
        <w:rPr>
          <w:rFonts w:ascii="Times New Roman" w:hAnsi="Times New Roman" w:cs="Times New Roman"/>
          <w:sz w:val="28"/>
          <w:szCs w:val="28"/>
          <w:lang w:val="en-US"/>
        </w:rPr>
        <w:t>Dalgarno</w:t>
      </w:r>
      <w:proofErr w:type="spellEnd"/>
      <w:r w:rsidRPr="002B7EDA">
        <w:rPr>
          <w:rFonts w:ascii="Times New Roman" w:hAnsi="Times New Roman" w:cs="Times New Roman"/>
          <w:sz w:val="28"/>
          <w:szCs w:val="28"/>
          <w:lang w:val="en-US"/>
        </w:rPr>
        <w:t>, C.S. Wright. Approaches to processing metals and ceramics through the laser scanning of powder beds - a review// Powder Metallurgy Progre</w:t>
      </w:r>
      <w:r w:rsidR="00EE4A78">
        <w:rPr>
          <w:rFonts w:ascii="Times New Roman" w:hAnsi="Times New Roman" w:cs="Times New Roman"/>
          <w:sz w:val="28"/>
          <w:szCs w:val="28"/>
          <w:lang w:val="en-US"/>
        </w:rPr>
        <w:t>ss, Vol. 1 (2001), No.1, P. 70</w:t>
      </w:r>
      <w:r w:rsidR="00EE4A78" w:rsidRPr="00EE4A78">
        <w:rPr>
          <w:rFonts w:ascii="Times New Roman" w:hAnsi="Times New Roman" w:cs="Times New Roman"/>
          <w:sz w:val="28"/>
          <w:szCs w:val="28"/>
          <w:lang w:val="en-US"/>
        </w:rPr>
        <w:t>–</w:t>
      </w:r>
      <w:r w:rsidRPr="002B7EDA">
        <w:rPr>
          <w:rFonts w:ascii="Times New Roman" w:hAnsi="Times New Roman" w:cs="Times New Roman"/>
          <w:sz w:val="28"/>
          <w:szCs w:val="28"/>
          <w:lang w:val="en-US"/>
        </w:rPr>
        <w:t>79.</w:t>
      </w:r>
    </w:p>
    <w:p w:rsidR="00127BB0" w:rsidRPr="002B7EDA" w:rsidRDefault="00ED3E76" w:rsidP="00EE4A78">
      <w:pPr>
        <w:pStyle w:val="Standard"/>
        <w:numPr>
          <w:ilvl w:val="0"/>
          <w:numId w:val="2"/>
        </w:numPr>
        <w:tabs>
          <w:tab w:val="left" w:pos="851"/>
          <w:tab w:val="left" w:pos="993"/>
        </w:tabs>
        <w:spacing w:after="0" w:line="360" w:lineRule="auto"/>
        <w:ind w:firstLine="567"/>
        <w:jc w:val="both"/>
        <w:rPr>
          <w:rFonts w:ascii="Times New Roman" w:hAnsi="Times New Roman" w:cs="Times New Roman"/>
          <w:sz w:val="28"/>
          <w:szCs w:val="28"/>
          <w:lang w:val="en-US"/>
        </w:rPr>
      </w:pPr>
      <w:proofErr w:type="spellStart"/>
      <w:r w:rsidRPr="002B7EDA">
        <w:rPr>
          <w:rFonts w:ascii="Times New Roman" w:hAnsi="Times New Roman" w:cs="Times New Roman"/>
          <w:sz w:val="28"/>
          <w:szCs w:val="28"/>
          <w:lang w:val="en-US"/>
        </w:rPr>
        <w:t>H.Brodin</w:t>
      </w:r>
      <w:proofErr w:type="spellEnd"/>
      <w:r w:rsidRPr="002B7EDA">
        <w:rPr>
          <w:rFonts w:ascii="Times New Roman" w:hAnsi="Times New Roman" w:cs="Times New Roman"/>
          <w:sz w:val="28"/>
          <w:szCs w:val="28"/>
          <w:lang w:val="en-US"/>
        </w:rPr>
        <w:t xml:space="preserve">, O. </w:t>
      </w:r>
      <w:proofErr w:type="spellStart"/>
      <w:r w:rsidRPr="002B7EDA">
        <w:rPr>
          <w:rFonts w:ascii="Times New Roman" w:hAnsi="Times New Roman" w:cs="Times New Roman"/>
          <w:sz w:val="28"/>
          <w:szCs w:val="28"/>
          <w:lang w:val="en-US"/>
        </w:rPr>
        <w:t>Andersson</w:t>
      </w:r>
      <w:proofErr w:type="spellEnd"/>
      <w:r w:rsidRPr="002B7EDA">
        <w:rPr>
          <w:rFonts w:ascii="Times New Roman" w:hAnsi="Times New Roman" w:cs="Times New Roman"/>
          <w:sz w:val="28"/>
          <w:szCs w:val="28"/>
          <w:lang w:val="en-US"/>
        </w:rPr>
        <w:t>, S. Johansson. Mechanical testing of a selective laser melted superalloy //13</w:t>
      </w:r>
      <w:r w:rsidRPr="002B7EDA">
        <w:rPr>
          <w:rFonts w:ascii="Times New Roman" w:hAnsi="Times New Roman" w:cs="Times New Roman"/>
          <w:sz w:val="28"/>
          <w:szCs w:val="28"/>
          <w:vertAlign w:val="superscript"/>
          <w:lang w:val="en-US"/>
        </w:rPr>
        <w:t>th</w:t>
      </w:r>
      <w:r w:rsidRPr="002B7EDA">
        <w:rPr>
          <w:rFonts w:ascii="Times New Roman" w:hAnsi="Times New Roman" w:cs="Times New Roman"/>
          <w:sz w:val="28"/>
          <w:szCs w:val="28"/>
          <w:lang w:val="en-US"/>
        </w:rPr>
        <w:t xml:space="preserve"> International conference on Fracture, June 16-21, 2013</w:t>
      </w:r>
      <w:proofErr w:type="gramStart"/>
      <w:r w:rsidRPr="002B7EDA">
        <w:rPr>
          <w:rFonts w:ascii="Times New Roman" w:hAnsi="Times New Roman" w:cs="Times New Roman"/>
          <w:sz w:val="28"/>
          <w:szCs w:val="28"/>
          <w:lang w:val="en-US"/>
        </w:rPr>
        <w:t>,Bejing</w:t>
      </w:r>
      <w:proofErr w:type="gramEnd"/>
      <w:r w:rsidRPr="002B7EDA">
        <w:rPr>
          <w:rFonts w:ascii="Times New Roman" w:hAnsi="Times New Roman" w:cs="Times New Roman"/>
          <w:sz w:val="28"/>
          <w:szCs w:val="28"/>
          <w:lang w:val="en-US"/>
        </w:rPr>
        <w:t>, China, 11 pp.</w:t>
      </w:r>
    </w:p>
    <w:p w:rsidR="00127BB0" w:rsidRPr="002B7EDA" w:rsidRDefault="00ED3E76" w:rsidP="00EE4A78">
      <w:pPr>
        <w:pStyle w:val="Standard"/>
        <w:numPr>
          <w:ilvl w:val="0"/>
          <w:numId w:val="2"/>
        </w:numPr>
        <w:tabs>
          <w:tab w:val="left" w:pos="851"/>
          <w:tab w:val="left" w:pos="993"/>
        </w:tabs>
        <w:spacing w:after="0" w:line="360" w:lineRule="auto"/>
        <w:ind w:firstLine="567"/>
        <w:jc w:val="both"/>
        <w:rPr>
          <w:rFonts w:ascii="Times New Roman" w:hAnsi="Times New Roman" w:cs="Times New Roman"/>
          <w:sz w:val="28"/>
          <w:szCs w:val="28"/>
        </w:rPr>
      </w:pPr>
      <w:r w:rsidRPr="002B7EDA">
        <w:rPr>
          <w:rFonts w:ascii="Times New Roman" w:hAnsi="Times New Roman" w:cs="Times New Roman"/>
          <w:sz w:val="28"/>
          <w:szCs w:val="28"/>
        </w:rPr>
        <w:t>Литые лопатки газотурбинных двигателей: сплавы, технологии, покрытия /Под общ</w:t>
      </w:r>
      <w:proofErr w:type="gramStart"/>
      <w:r w:rsidRPr="002B7EDA">
        <w:rPr>
          <w:rFonts w:ascii="Times New Roman" w:hAnsi="Times New Roman" w:cs="Times New Roman"/>
          <w:sz w:val="28"/>
          <w:szCs w:val="28"/>
        </w:rPr>
        <w:t>.</w:t>
      </w:r>
      <w:proofErr w:type="gramEnd"/>
      <w:r w:rsidRPr="002B7EDA">
        <w:rPr>
          <w:rFonts w:ascii="Times New Roman" w:hAnsi="Times New Roman" w:cs="Times New Roman"/>
          <w:sz w:val="28"/>
          <w:szCs w:val="28"/>
        </w:rPr>
        <w:t xml:space="preserve"> </w:t>
      </w:r>
      <w:proofErr w:type="gramStart"/>
      <w:r w:rsidRPr="002B7EDA">
        <w:rPr>
          <w:rFonts w:ascii="Times New Roman" w:hAnsi="Times New Roman" w:cs="Times New Roman"/>
          <w:sz w:val="28"/>
          <w:szCs w:val="28"/>
        </w:rPr>
        <w:t>р</w:t>
      </w:r>
      <w:proofErr w:type="gramEnd"/>
      <w:r w:rsidRPr="002B7EDA">
        <w:rPr>
          <w:rFonts w:ascii="Times New Roman" w:hAnsi="Times New Roman" w:cs="Times New Roman"/>
          <w:sz w:val="28"/>
          <w:szCs w:val="28"/>
        </w:rPr>
        <w:t xml:space="preserve">ед. Е.Н. </w:t>
      </w:r>
      <w:proofErr w:type="spellStart"/>
      <w:r w:rsidRPr="002B7EDA">
        <w:rPr>
          <w:rFonts w:ascii="Times New Roman" w:hAnsi="Times New Roman" w:cs="Times New Roman"/>
          <w:sz w:val="28"/>
          <w:szCs w:val="28"/>
        </w:rPr>
        <w:t>Каблова</w:t>
      </w:r>
      <w:proofErr w:type="spellEnd"/>
      <w:r w:rsidRPr="002B7EDA">
        <w:rPr>
          <w:rFonts w:ascii="Times New Roman" w:hAnsi="Times New Roman" w:cs="Times New Roman"/>
          <w:sz w:val="28"/>
          <w:szCs w:val="28"/>
        </w:rPr>
        <w:t xml:space="preserve"> /2-е изд. М.: Наука. 2006. 632 с.</w:t>
      </w:r>
    </w:p>
    <w:p w:rsidR="00127BB0" w:rsidRPr="002B7EDA" w:rsidRDefault="00ED3E76" w:rsidP="00EE4A78">
      <w:pPr>
        <w:pStyle w:val="Standard"/>
        <w:numPr>
          <w:ilvl w:val="0"/>
          <w:numId w:val="2"/>
        </w:numPr>
        <w:tabs>
          <w:tab w:val="left" w:pos="851"/>
          <w:tab w:val="left" w:pos="993"/>
        </w:tabs>
        <w:spacing w:after="0" w:line="360" w:lineRule="auto"/>
        <w:ind w:firstLine="567"/>
        <w:jc w:val="both"/>
        <w:rPr>
          <w:rFonts w:ascii="Times New Roman" w:hAnsi="Times New Roman" w:cs="Times New Roman"/>
          <w:sz w:val="28"/>
          <w:szCs w:val="28"/>
        </w:rPr>
      </w:pPr>
      <w:proofErr w:type="spellStart"/>
      <w:r w:rsidRPr="002B7EDA">
        <w:rPr>
          <w:rFonts w:ascii="Times New Roman" w:hAnsi="Times New Roman" w:cs="Times New Roman"/>
          <w:sz w:val="28"/>
          <w:szCs w:val="28"/>
        </w:rPr>
        <w:t>Каблов</w:t>
      </w:r>
      <w:proofErr w:type="spellEnd"/>
      <w:r w:rsidRPr="002B7EDA">
        <w:rPr>
          <w:rFonts w:ascii="Times New Roman" w:hAnsi="Times New Roman" w:cs="Times New Roman"/>
          <w:sz w:val="28"/>
          <w:szCs w:val="28"/>
        </w:rPr>
        <w:t xml:space="preserve"> Е.Н., Петрушин Н.В., Елютин Е.С. Монокристаллические жаропрочные сплавы для газотурбинных двигателей //Вестник МГТУ им. Н.Э. Баумана. Сер. "Машиностроение". 2011. № SP2. С. 38</w:t>
      </w:r>
      <w:r w:rsidR="00EE4A78">
        <w:rPr>
          <w:rFonts w:ascii="Times New Roman" w:hAnsi="Times New Roman" w:cs="Times New Roman"/>
          <w:sz w:val="28"/>
          <w:szCs w:val="28"/>
        </w:rPr>
        <w:t>–</w:t>
      </w:r>
      <w:r w:rsidRPr="002B7EDA">
        <w:rPr>
          <w:rFonts w:ascii="Times New Roman" w:hAnsi="Times New Roman" w:cs="Times New Roman"/>
          <w:sz w:val="28"/>
          <w:szCs w:val="28"/>
        </w:rPr>
        <w:t>52.</w:t>
      </w:r>
    </w:p>
    <w:p w:rsidR="00127BB0" w:rsidRPr="002B7EDA" w:rsidRDefault="00ED3E76" w:rsidP="00EE4A78">
      <w:pPr>
        <w:pStyle w:val="Standard"/>
        <w:numPr>
          <w:ilvl w:val="0"/>
          <w:numId w:val="2"/>
        </w:numPr>
        <w:tabs>
          <w:tab w:val="left" w:pos="851"/>
          <w:tab w:val="left" w:pos="993"/>
        </w:tabs>
        <w:spacing w:after="0" w:line="360" w:lineRule="auto"/>
        <w:ind w:firstLine="567"/>
        <w:jc w:val="both"/>
        <w:rPr>
          <w:rFonts w:ascii="Times New Roman" w:hAnsi="Times New Roman" w:cs="Times New Roman"/>
          <w:sz w:val="28"/>
          <w:szCs w:val="28"/>
        </w:rPr>
      </w:pPr>
      <w:proofErr w:type="spellStart"/>
      <w:r w:rsidRPr="002B7EDA">
        <w:rPr>
          <w:rFonts w:ascii="Times New Roman" w:hAnsi="Times New Roman" w:cs="Times New Roman"/>
          <w:sz w:val="28"/>
          <w:szCs w:val="28"/>
        </w:rPr>
        <w:t>Каблов</w:t>
      </w:r>
      <w:proofErr w:type="spellEnd"/>
      <w:r w:rsidRPr="002B7EDA">
        <w:rPr>
          <w:rFonts w:ascii="Times New Roman" w:hAnsi="Times New Roman" w:cs="Times New Roman"/>
          <w:sz w:val="28"/>
          <w:szCs w:val="28"/>
        </w:rPr>
        <w:t xml:space="preserve"> Е.Н., Петрушин Н.В., Светлов И.Л., Демонис И.М. Никелевые литейные жаропрочные сплавы нового поколения //Авиационные материалы и технологии. 2012. №S. С. 36</w:t>
      </w:r>
      <w:r w:rsidR="00EE4A78">
        <w:rPr>
          <w:rFonts w:ascii="Times New Roman" w:hAnsi="Times New Roman" w:cs="Times New Roman"/>
          <w:sz w:val="28"/>
          <w:szCs w:val="28"/>
        </w:rPr>
        <w:t>–</w:t>
      </w:r>
      <w:r w:rsidRPr="002B7EDA">
        <w:rPr>
          <w:rFonts w:ascii="Times New Roman" w:hAnsi="Times New Roman" w:cs="Times New Roman"/>
          <w:sz w:val="28"/>
          <w:szCs w:val="28"/>
        </w:rPr>
        <w:t>51.</w:t>
      </w:r>
    </w:p>
    <w:p w:rsidR="00127BB0" w:rsidRPr="002B7EDA" w:rsidRDefault="00ED3E76" w:rsidP="00EE4A78">
      <w:pPr>
        <w:pStyle w:val="Standard"/>
        <w:numPr>
          <w:ilvl w:val="0"/>
          <w:numId w:val="2"/>
        </w:numPr>
        <w:tabs>
          <w:tab w:val="left" w:pos="851"/>
          <w:tab w:val="left" w:pos="993"/>
        </w:tabs>
        <w:spacing w:after="0" w:line="360" w:lineRule="auto"/>
        <w:ind w:firstLine="567"/>
        <w:jc w:val="both"/>
        <w:rPr>
          <w:rFonts w:ascii="Times New Roman" w:hAnsi="Times New Roman" w:cs="Times New Roman"/>
          <w:sz w:val="28"/>
          <w:szCs w:val="28"/>
        </w:rPr>
      </w:pPr>
      <w:r w:rsidRPr="002B7EDA">
        <w:rPr>
          <w:rFonts w:ascii="Times New Roman" w:hAnsi="Times New Roman" w:cs="Times New Roman"/>
          <w:sz w:val="28"/>
          <w:szCs w:val="28"/>
        </w:rPr>
        <w:t>Орлов М.Р. Стратегические направления развития Испытательного центра ФГУП «ВИАМ» //Авиационные материалы и технологии. 2012. №S. С. 387</w:t>
      </w:r>
      <w:r w:rsidR="00EE4A78">
        <w:rPr>
          <w:rFonts w:ascii="Times New Roman" w:hAnsi="Times New Roman" w:cs="Times New Roman"/>
          <w:sz w:val="28"/>
          <w:szCs w:val="28"/>
        </w:rPr>
        <w:t>–</w:t>
      </w:r>
      <w:r w:rsidRPr="002B7EDA">
        <w:rPr>
          <w:rFonts w:ascii="Times New Roman" w:hAnsi="Times New Roman" w:cs="Times New Roman"/>
          <w:sz w:val="28"/>
          <w:szCs w:val="28"/>
        </w:rPr>
        <w:t>393</w:t>
      </w:r>
    </w:p>
    <w:p w:rsidR="00127BB0" w:rsidRPr="002B7EDA" w:rsidRDefault="00ED3E76" w:rsidP="00EE4A78">
      <w:pPr>
        <w:pStyle w:val="Standard"/>
        <w:numPr>
          <w:ilvl w:val="0"/>
          <w:numId w:val="2"/>
        </w:numPr>
        <w:tabs>
          <w:tab w:val="left" w:pos="851"/>
          <w:tab w:val="left" w:pos="993"/>
        </w:tabs>
        <w:spacing w:after="0" w:line="360" w:lineRule="auto"/>
        <w:ind w:firstLine="567"/>
        <w:jc w:val="both"/>
        <w:rPr>
          <w:rFonts w:ascii="Times New Roman" w:hAnsi="Times New Roman" w:cs="Times New Roman"/>
          <w:sz w:val="28"/>
          <w:szCs w:val="28"/>
        </w:rPr>
      </w:pPr>
      <w:r w:rsidRPr="002B7EDA">
        <w:rPr>
          <w:rFonts w:ascii="Times New Roman" w:hAnsi="Times New Roman" w:cs="Times New Roman"/>
          <w:sz w:val="28"/>
          <w:szCs w:val="28"/>
        </w:rPr>
        <w:t xml:space="preserve">Самойлов А.И., </w:t>
      </w:r>
      <w:proofErr w:type="spellStart"/>
      <w:r w:rsidRPr="002B7EDA">
        <w:rPr>
          <w:rFonts w:ascii="Times New Roman" w:hAnsi="Times New Roman" w:cs="Times New Roman"/>
          <w:sz w:val="28"/>
          <w:szCs w:val="28"/>
        </w:rPr>
        <w:t>Каблов</w:t>
      </w:r>
      <w:proofErr w:type="spellEnd"/>
      <w:r w:rsidRPr="002B7EDA">
        <w:rPr>
          <w:rFonts w:ascii="Times New Roman" w:hAnsi="Times New Roman" w:cs="Times New Roman"/>
          <w:sz w:val="28"/>
          <w:szCs w:val="28"/>
        </w:rPr>
        <w:t xml:space="preserve"> Е.Н., Петрушин Н.В., </w:t>
      </w:r>
      <w:proofErr w:type="spellStart"/>
      <w:r w:rsidRPr="002B7EDA">
        <w:rPr>
          <w:rFonts w:ascii="Times New Roman" w:hAnsi="Times New Roman" w:cs="Times New Roman"/>
          <w:sz w:val="28"/>
          <w:szCs w:val="28"/>
        </w:rPr>
        <w:t>Назаркин</w:t>
      </w:r>
      <w:proofErr w:type="spellEnd"/>
      <w:r w:rsidRPr="002B7EDA">
        <w:rPr>
          <w:rFonts w:ascii="Times New Roman" w:hAnsi="Times New Roman" w:cs="Times New Roman"/>
          <w:sz w:val="28"/>
          <w:szCs w:val="28"/>
        </w:rPr>
        <w:t xml:space="preserve"> Р.М., Моисеева Н.С. О природе расщепления </w:t>
      </w:r>
      <w:r w:rsidR="00263E94" w:rsidRPr="002B7EDA">
        <w:rPr>
          <w:rFonts w:ascii="Times New Roman" w:eastAsia="Symbol" w:hAnsi="Times New Roman" w:cs="Times New Roman"/>
          <w:sz w:val="28"/>
          <w:szCs w:val="28"/>
        </w:rPr>
        <w:t>γ</w:t>
      </w:r>
      <w:r w:rsidRPr="002B7EDA">
        <w:rPr>
          <w:rFonts w:ascii="Times New Roman" w:hAnsi="Times New Roman" w:cs="Times New Roman"/>
          <w:sz w:val="28"/>
          <w:szCs w:val="28"/>
        </w:rPr>
        <w:t>- сателлитов рентгеновских дифракционных рефлексов жаропрочных монокристальных никелевых сплавов //Заводская лаборатория. Диагностика Материалов. 2010. №12.</w:t>
      </w:r>
      <w:r w:rsidR="00EE4A78">
        <w:rPr>
          <w:rFonts w:ascii="Times New Roman" w:hAnsi="Times New Roman" w:cs="Times New Roman"/>
          <w:sz w:val="28"/>
          <w:szCs w:val="28"/>
        </w:rPr>
        <w:br/>
      </w:r>
      <w:r w:rsidRPr="002B7EDA">
        <w:rPr>
          <w:rFonts w:ascii="Times New Roman" w:hAnsi="Times New Roman" w:cs="Times New Roman"/>
          <w:sz w:val="28"/>
          <w:szCs w:val="28"/>
        </w:rPr>
        <w:t>С. 26</w:t>
      </w:r>
      <w:r w:rsidR="00EE4A78">
        <w:rPr>
          <w:rFonts w:ascii="Times New Roman" w:hAnsi="Times New Roman" w:cs="Times New Roman"/>
          <w:sz w:val="28"/>
          <w:szCs w:val="28"/>
        </w:rPr>
        <w:t>–</w:t>
      </w:r>
      <w:r w:rsidRPr="002B7EDA">
        <w:rPr>
          <w:rFonts w:ascii="Times New Roman" w:hAnsi="Times New Roman" w:cs="Times New Roman"/>
          <w:sz w:val="28"/>
          <w:szCs w:val="28"/>
        </w:rPr>
        <w:t>29.</w:t>
      </w:r>
    </w:p>
    <w:p w:rsidR="00127BB0" w:rsidRPr="002B7EDA" w:rsidRDefault="00ED3E76" w:rsidP="00EE4A78">
      <w:pPr>
        <w:pStyle w:val="Standard"/>
        <w:numPr>
          <w:ilvl w:val="0"/>
          <w:numId w:val="2"/>
        </w:numPr>
        <w:tabs>
          <w:tab w:val="left" w:pos="851"/>
          <w:tab w:val="left" w:pos="993"/>
        </w:tabs>
        <w:spacing w:after="0" w:line="360" w:lineRule="auto"/>
        <w:ind w:firstLine="567"/>
        <w:jc w:val="both"/>
        <w:rPr>
          <w:rFonts w:ascii="Times New Roman" w:hAnsi="Times New Roman" w:cs="Times New Roman"/>
          <w:sz w:val="28"/>
          <w:szCs w:val="28"/>
        </w:rPr>
      </w:pPr>
      <w:r w:rsidRPr="002B7EDA">
        <w:rPr>
          <w:rFonts w:ascii="Times New Roman" w:hAnsi="Times New Roman" w:cs="Times New Roman"/>
          <w:sz w:val="28"/>
          <w:szCs w:val="28"/>
        </w:rPr>
        <w:t xml:space="preserve">Волосова М.А., </w:t>
      </w:r>
      <w:proofErr w:type="spellStart"/>
      <w:r w:rsidRPr="002B7EDA">
        <w:rPr>
          <w:rFonts w:ascii="Times New Roman" w:hAnsi="Times New Roman" w:cs="Times New Roman"/>
          <w:sz w:val="28"/>
          <w:szCs w:val="28"/>
        </w:rPr>
        <w:t>Окунькова</w:t>
      </w:r>
      <w:proofErr w:type="spellEnd"/>
      <w:r w:rsidRPr="002B7EDA">
        <w:rPr>
          <w:rFonts w:ascii="Times New Roman" w:hAnsi="Times New Roman" w:cs="Times New Roman"/>
          <w:sz w:val="28"/>
          <w:szCs w:val="28"/>
        </w:rPr>
        <w:t xml:space="preserve"> А.А. Пути оптимизации процесса селективного лазерного плавления при помощи выбора стратегии обработки лазерным лучом// Известия Самарского научного центра Российской академии наук</w:t>
      </w:r>
      <w:r w:rsidR="00EE4A78">
        <w:rPr>
          <w:rFonts w:ascii="Times New Roman" w:hAnsi="Times New Roman" w:cs="Times New Roman"/>
          <w:sz w:val="28"/>
          <w:szCs w:val="28"/>
        </w:rPr>
        <w:t>. 2012. Т. 14. №4 (2). С. 587–</w:t>
      </w:r>
      <w:r w:rsidRPr="002B7EDA">
        <w:rPr>
          <w:rFonts w:ascii="Times New Roman" w:hAnsi="Times New Roman" w:cs="Times New Roman"/>
          <w:sz w:val="28"/>
          <w:szCs w:val="28"/>
        </w:rPr>
        <w:t>591.</w:t>
      </w:r>
    </w:p>
    <w:p w:rsidR="00127BB0" w:rsidRPr="002B7EDA" w:rsidRDefault="00ED3E76" w:rsidP="00EE4A78">
      <w:pPr>
        <w:pStyle w:val="Standard"/>
        <w:numPr>
          <w:ilvl w:val="0"/>
          <w:numId w:val="2"/>
        </w:numPr>
        <w:tabs>
          <w:tab w:val="left" w:pos="851"/>
          <w:tab w:val="left" w:pos="993"/>
        </w:tabs>
        <w:spacing w:after="0" w:line="360" w:lineRule="auto"/>
        <w:ind w:firstLine="567"/>
        <w:jc w:val="both"/>
        <w:rPr>
          <w:rFonts w:ascii="Times New Roman" w:hAnsi="Times New Roman" w:cs="Times New Roman"/>
          <w:sz w:val="28"/>
          <w:szCs w:val="28"/>
        </w:rPr>
      </w:pPr>
      <w:r w:rsidRPr="002B7EDA">
        <w:rPr>
          <w:rFonts w:ascii="Times New Roman" w:hAnsi="Times New Roman" w:cs="Times New Roman"/>
          <w:sz w:val="28"/>
          <w:szCs w:val="28"/>
        </w:rPr>
        <w:t xml:space="preserve">Меркушев А., Ильиных М., </w:t>
      </w:r>
      <w:proofErr w:type="spellStart"/>
      <w:r w:rsidRPr="002B7EDA">
        <w:rPr>
          <w:rFonts w:ascii="Times New Roman" w:hAnsi="Times New Roman" w:cs="Times New Roman"/>
          <w:sz w:val="28"/>
          <w:szCs w:val="28"/>
        </w:rPr>
        <w:t>Фефелов</w:t>
      </w:r>
      <w:proofErr w:type="spellEnd"/>
      <w:r w:rsidRPr="002B7EDA">
        <w:rPr>
          <w:rFonts w:ascii="Times New Roman" w:hAnsi="Times New Roman" w:cs="Times New Roman"/>
          <w:sz w:val="28"/>
          <w:szCs w:val="28"/>
        </w:rPr>
        <w:t xml:space="preserve"> А. Исследование образцов из алюминиевого сплава, изготовленных методом селективного лазерного сплавления //</w:t>
      </w:r>
      <w:proofErr w:type="spellStart"/>
      <w:r w:rsidRPr="002B7EDA">
        <w:rPr>
          <w:rFonts w:ascii="Times New Roman" w:hAnsi="Times New Roman" w:cs="Times New Roman"/>
          <w:sz w:val="28"/>
          <w:szCs w:val="28"/>
        </w:rPr>
        <w:t>Фотоника</w:t>
      </w:r>
      <w:proofErr w:type="spellEnd"/>
      <w:r w:rsidRPr="002B7EDA">
        <w:rPr>
          <w:rFonts w:ascii="Times New Roman" w:hAnsi="Times New Roman" w:cs="Times New Roman"/>
          <w:sz w:val="28"/>
          <w:szCs w:val="28"/>
        </w:rPr>
        <w:t>. 2014. №3. С. 46</w:t>
      </w:r>
      <w:r w:rsidR="00EE4A78">
        <w:rPr>
          <w:rFonts w:ascii="Times New Roman" w:hAnsi="Times New Roman" w:cs="Times New Roman"/>
          <w:sz w:val="28"/>
          <w:szCs w:val="28"/>
        </w:rPr>
        <w:t>–</w:t>
      </w:r>
      <w:r w:rsidRPr="002B7EDA">
        <w:rPr>
          <w:rFonts w:ascii="Times New Roman" w:hAnsi="Times New Roman" w:cs="Times New Roman"/>
          <w:sz w:val="28"/>
          <w:szCs w:val="28"/>
        </w:rPr>
        <w:t>49.</w:t>
      </w:r>
    </w:p>
    <w:p w:rsidR="00127BB0" w:rsidRPr="002B7EDA" w:rsidRDefault="00ED3E76" w:rsidP="00EE4A78">
      <w:pPr>
        <w:pStyle w:val="Standard"/>
        <w:numPr>
          <w:ilvl w:val="0"/>
          <w:numId w:val="2"/>
        </w:numPr>
        <w:tabs>
          <w:tab w:val="left" w:pos="851"/>
          <w:tab w:val="left" w:pos="993"/>
        </w:tabs>
        <w:spacing w:after="0" w:line="360" w:lineRule="auto"/>
        <w:ind w:firstLine="567"/>
        <w:jc w:val="both"/>
        <w:rPr>
          <w:rFonts w:ascii="Times New Roman" w:hAnsi="Times New Roman" w:cs="Times New Roman"/>
          <w:sz w:val="28"/>
          <w:szCs w:val="28"/>
        </w:rPr>
      </w:pPr>
      <w:r w:rsidRPr="002B7EDA">
        <w:rPr>
          <w:rFonts w:ascii="Times New Roman" w:hAnsi="Times New Roman" w:cs="Times New Roman"/>
          <w:sz w:val="28"/>
          <w:szCs w:val="28"/>
        </w:rPr>
        <w:t xml:space="preserve">Грязнов М.Ю., </w:t>
      </w:r>
      <w:proofErr w:type="spellStart"/>
      <w:r w:rsidRPr="002B7EDA">
        <w:rPr>
          <w:rFonts w:ascii="Times New Roman" w:hAnsi="Times New Roman" w:cs="Times New Roman"/>
          <w:sz w:val="28"/>
          <w:szCs w:val="28"/>
        </w:rPr>
        <w:t>Шотин</w:t>
      </w:r>
      <w:proofErr w:type="spellEnd"/>
      <w:r w:rsidRPr="002B7EDA">
        <w:rPr>
          <w:rFonts w:ascii="Times New Roman" w:hAnsi="Times New Roman" w:cs="Times New Roman"/>
          <w:sz w:val="28"/>
          <w:szCs w:val="28"/>
        </w:rPr>
        <w:t xml:space="preserve"> С.В., </w:t>
      </w:r>
      <w:proofErr w:type="spellStart"/>
      <w:r w:rsidRPr="002B7EDA">
        <w:rPr>
          <w:rFonts w:ascii="Times New Roman" w:hAnsi="Times New Roman" w:cs="Times New Roman"/>
          <w:sz w:val="28"/>
          <w:szCs w:val="28"/>
        </w:rPr>
        <w:t>Чувильдеев</w:t>
      </w:r>
      <w:proofErr w:type="spellEnd"/>
      <w:r w:rsidRPr="002B7EDA">
        <w:rPr>
          <w:rFonts w:ascii="Times New Roman" w:hAnsi="Times New Roman" w:cs="Times New Roman"/>
          <w:sz w:val="28"/>
          <w:szCs w:val="28"/>
        </w:rPr>
        <w:t xml:space="preserve"> В.Н. Эффект </w:t>
      </w:r>
      <w:proofErr w:type="spellStart"/>
      <w:r w:rsidRPr="002B7EDA">
        <w:rPr>
          <w:rFonts w:ascii="Times New Roman" w:hAnsi="Times New Roman" w:cs="Times New Roman"/>
          <w:sz w:val="28"/>
          <w:szCs w:val="28"/>
        </w:rPr>
        <w:t>мезоструктурного</w:t>
      </w:r>
      <w:proofErr w:type="spellEnd"/>
      <w:r w:rsidRPr="002B7EDA">
        <w:rPr>
          <w:rFonts w:ascii="Times New Roman" w:hAnsi="Times New Roman" w:cs="Times New Roman"/>
          <w:sz w:val="28"/>
          <w:szCs w:val="28"/>
        </w:rPr>
        <w:t xml:space="preserve"> упрочнения стали 316</w:t>
      </w:r>
      <w:r w:rsidRPr="002B7EDA">
        <w:rPr>
          <w:rFonts w:ascii="Times New Roman" w:hAnsi="Times New Roman" w:cs="Times New Roman"/>
          <w:sz w:val="28"/>
          <w:szCs w:val="28"/>
          <w:lang w:val="en-US"/>
        </w:rPr>
        <w:t>L</w:t>
      </w:r>
      <w:r w:rsidRPr="002B7EDA">
        <w:rPr>
          <w:rFonts w:ascii="Times New Roman" w:hAnsi="Times New Roman" w:cs="Times New Roman"/>
          <w:sz w:val="28"/>
          <w:szCs w:val="28"/>
        </w:rPr>
        <w:t xml:space="preserve"> при послойном лазерном сплавлении //Вестник Нижегородского университета им. Н.И. Лоба</w:t>
      </w:r>
      <w:r w:rsidR="00EE4A78">
        <w:rPr>
          <w:rFonts w:ascii="Times New Roman" w:hAnsi="Times New Roman" w:cs="Times New Roman"/>
          <w:sz w:val="28"/>
          <w:szCs w:val="28"/>
        </w:rPr>
        <w:t>чевского. 2012. №5 (1). С. 43–</w:t>
      </w:r>
      <w:r w:rsidRPr="002B7EDA">
        <w:rPr>
          <w:rFonts w:ascii="Times New Roman" w:hAnsi="Times New Roman" w:cs="Times New Roman"/>
          <w:sz w:val="28"/>
          <w:szCs w:val="28"/>
        </w:rPr>
        <w:t>50</w:t>
      </w:r>
    </w:p>
    <w:sectPr w:rsidR="00127BB0" w:rsidRPr="002B7EDA" w:rsidSect="002B7EDA">
      <w:footerReference w:type="default" r:id="rId16"/>
      <w:pgSz w:w="11906" w:h="16838"/>
      <w:pgMar w:top="1418" w:right="1418" w:bottom="1418" w:left="1418"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951B0" w:rsidRDefault="005951B0">
      <w:pPr>
        <w:spacing w:after="0" w:line="240" w:lineRule="auto"/>
      </w:pPr>
      <w:r>
        <w:separator/>
      </w:r>
    </w:p>
  </w:endnote>
  <w:endnote w:type="continuationSeparator" w:id="0">
    <w:p w:rsidR="005951B0" w:rsidRDefault="005951B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10002FF" w:usb1="4000ACFF" w:usb2="00000009" w:usb3="00000000" w:csb0="0000019F" w:csb1="00000000"/>
  </w:font>
  <w:font w:name="DejaVu Sans">
    <w:altName w:val="Times New Roman"/>
    <w:charset w:val="00"/>
    <w:family w:val="auto"/>
    <w:pitch w:val="variable"/>
  </w:font>
  <w:font w:name="Liberation Sans">
    <w:charset w:val="00"/>
    <w:family w:val="swiss"/>
    <w:pitch w:val="variable"/>
  </w:font>
  <w:font w:name="FreeSans">
    <w:altName w:val="Arial"/>
    <w:charset w:val="00"/>
    <w:family w:val="swiss"/>
    <w:pitch w:val="default"/>
  </w:font>
  <w:font w:name="Times New Roman">
    <w:panose1 w:val="02020603050405020304"/>
    <w:charset w:val="CC"/>
    <w:family w:val="roman"/>
    <w:pitch w:val="variable"/>
    <w:sig w:usb0="E0002AFF" w:usb1="C0007841" w:usb2="00000009" w:usb3="00000000" w:csb0="000001FF" w:csb1="00000000"/>
  </w:font>
  <w:font w:name="Tahoma">
    <w:panose1 w:val="020B0604030504040204"/>
    <w:charset w:val="CC"/>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Symbol">
    <w:panose1 w:val="05050102010706020507"/>
    <w:charset w:val="02"/>
    <w:family w:val="roman"/>
    <w:pitch w:val="variable"/>
    <w:sig w:usb0="00000000" w:usb1="10000000" w:usb2="00000000" w:usb3="00000000" w:csb0="80000000" w:csb1="00000000"/>
  </w:font>
  <w:font w:name="Liberation Serif">
    <w:altName w:val="Times New Roman"/>
    <w:charset w:val="00"/>
    <w:family w:val="roman"/>
    <w:pitch w:val="default"/>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51264753"/>
      <w:docPartObj>
        <w:docPartGallery w:val="Page Numbers (Bottom of Page)"/>
        <w:docPartUnique/>
      </w:docPartObj>
    </w:sdtPr>
    <w:sdtContent>
      <w:p w:rsidR="002E173B" w:rsidRDefault="002E173B">
        <w:pPr>
          <w:pStyle w:val="ab"/>
          <w:jc w:val="center"/>
        </w:pPr>
        <w:r>
          <w:fldChar w:fldCharType="begin"/>
        </w:r>
        <w:r>
          <w:instrText>PAGE   \* MERGEFORMAT</w:instrText>
        </w:r>
        <w:r>
          <w:fldChar w:fldCharType="separate"/>
        </w:r>
        <w:r w:rsidR="00772604">
          <w:rPr>
            <w:noProof/>
          </w:rPr>
          <w:t>13</w:t>
        </w:r>
        <w:r>
          <w:fldChar w:fldCharType="end"/>
        </w:r>
      </w:p>
    </w:sdtContent>
  </w:sdt>
  <w:p w:rsidR="002E173B" w:rsidRDefault="002E173B">
    <w:pPr>
      <w:pStyle w:val="ab"/>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951B0" w:rsidRDefault="005951B0">
      <w:pPr>
        <w:spacing w:after="0" w:line="240" w:lineRule="auto"/>
      </w:pPr>
      <w:r>
        <w:rPr>
          <w:color w:val="000000"/>
        </w:rPr>
        <w:separator/>
      </w:r>
    </w:p>
  </w:footnote>
  <w:footnote w:type="continuationSeparator" w:id="0">
    <w:p w:rsidR="005951B0" w:rsidRDefault="005951B0">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B849F2"/>
    <w:multiLevelType w:val="multilevel"/>
    <w:tmpl w:val="FED01450"/>
    <w:styleLink w:val="1"/>
    <w:lvl w:ilvl="0">
      <w:start w:val="1"/>
      <w:numFmt w:val="none"/>
      <w:lvlText w:val="%1."/>
      <w:lvlJc w:val="left"/>
    </w:lvl>
    <w:lvl w:ilvl="1">
      <w:start w:val="1"/>
      <w:numFmt w:val="none"/>
      <w:lvlText w:val="%2."/>
      <w:lvlJc w:val="left"/>
    </w:lvl>
    <w:lvl w:ilvl="2">
      <w:start w:val="1"/>
      <w:numFmt w:val="none"/>
      <w:lvlText w:val="%3."/>
      <w:lvlJc w:val="left"/>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1">
    <w:nsid w:val="4BF242CA"/>
    <w:multiLevelType w:val="multilevel"/>
    <w:tmpl w:val="EF4CB6C8"/>
    <w:styleLink w:val="WWNum1"/>
    <w:lvl w:ilvl="0">
      <w:start w:val="1"/>
      <w:numFmt w:val="decimal"/>
      <w:lvlText w:val="%1."/>
      <w:lvlJc w:val="left"/>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num w:numId="1">
    <w:abstractNumId w:val="0"/>
  </w:num>
  <w:num w:numId="2">
    <w:abstractNumId w:val="1"/>
  </w:num>
  <w:num w:numId="3">
    <w:abstractNumId w:val="1"/>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6"/>
  <w:proofState w:spelling="clean" w:grammar="clean"/>
  <w:defaultTabStop w:val="708"/>
  <w:autoHyphenation/>
  <w:characterSpacingControl w:val="doNotCompress"/>
  <w:footnotePr>
    <w:footnote w:id="-1"/>
    <w:footnote w:id="0"/>
  </w:footnotePr>
  <w:endnotePr>
    <w:endnote w:id="-1"/>
    <w:endnote w:id="0"/>
  </w:endnotePr>
  <w:compat>
    <w:compatSetting w:name="compatibilityMode" w:uri="http://schemas.microsoft.com/office/word" w:val="14"/>
  </w:compat>
  <w:rsids>
    <w:rsidRoot w:val="00127BB0"/>
    <w:rsid w:val="00062F84"/>
    <w:rsid w:val="000774F5"/>
    <w:rsid w:val="00127BB0"/>
    <w:rsid w:val="00223A29"/>
    <w:rsid w:val="00263E94"/>
    <w:rsid w:val="002B7EDA"/>
    <w:rsid w:val="002E173B"/>
    <w:rsid w:val="00381264"/>
    <w:rsid w:val="0040024C"/>
    <w:rsid w:val="00496DB5"/>
    <w:rsid w:val="004D7C9B"/>
    <w:rsid w:val="00541176"/>
    <w:rsid w:val="005951B0"/>
    <w:rsid w:val="005B0371"/>
    <w:rsid w:val="00601517"/>
    <w:rsid w:val="006C1295"/>
    <w:rsid w:val="00736CAE"/>
    <w:rsid w:val="00772604"/>
    <w:rsid w:val="00783C9A"/>
    <w:rsid w:val="009D79C3"/>
    <w:rsid w:val="00B203EC"/>
    <w:rsid w:val="00C505D1"/>
    <w:rsid w:val="00C62048"/>
    <w:rsid w:val="00CF1F6F"/>
    <w:rsid w:val="00D23782"/>
    <w:rsid w:val="00D74ABF"/>
    <w:rsid w:val="00ED3E76"/>
    <w:rsid w:val="00EE4A78"/>
    <w:rsid w:val="00F415AF"/>
    <w:rsid w:val="00FC7E3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DejaVu Sans"/>
        <w:kern w:val="3"/>
        <w:sz w:val="22"/>
        <w:szCs w:val="22"/>
        <w:lang w:val="ru-RU" w:eastAsia="en-US" w:bidi="ar-SA"/>
      </w:rPr>
    </w:rPrDefault>
    <w:pPrDefault>
      <w:pPr>
        <w:widowControl w:val="0"/>
        <w:suppressAutoHyphens/>
        <w:autoSpaceDN w:val="0"/>
        <w:spacing w:after="200" w:line="276" w:lineRule="auto"/>
        <w:textAlignment w:val="baseline"/>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0">
    <w:name w:val="heading 1"/>
    <w:basedOn w:val="Heading"/>
    <w:pPr>
      <w:outlineLvl w:val="0"/>
    </w:pPr>
  </w:style>
  <w:style w:type="paragraph" w:styleId="2">
    <w:name w:val="heading 2"/>
    <w:basedOn w:val="Heading"/>
    <w:pPr>
      <w:outlineLvl w:val="1"/>
    </w:pPr>
  </w:style>
  <w:style w:type="paragraph" w:styleId="3">
    <w:name w:val="heading 3"/>
    <w:basedOn w:val="Heading"/>
    <w:pPr>
      <w:outlineLvl w:val="2"/>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Standard">
    <w:name w:val="Standard"/>
    <w:pPr>
      <w:widowControl/>
    </w:pPr>
  </w:style>
  <w:style w:type="paragraph" w:customStyle="1" w:styleId="Heading">
    <w:name w:val="Heading"/>
    <w:basedOn w:val="Standard"/>
    <w:next w:val="Textbody"/>
    <w:pPr>
      <w:keepNext/>
      <w:spacing w:before="240" w:after="120"/>
    </w:pPr>
    <w:rPr>
      <w:rFonts w:ascii="Liberation Sans" w:eastAsia="DejaVu Sans" w:hAnsi="Liberation Sans" w:cs="FreeSans"/>
      <w:sz w:val="28"/>
      <w:szCs w:val="28"/>
    </w:rPr>
  </w:style>
  <w:style w:type="paragraph" w:customStyle="1" w:styleId="Textbody">
    <w:name w:val="Text body"/>
    <w:basedOn w:val="Standard"/>
    <w:pPr>
      <w:spacing w:after="140" w:line="288" w:lineRule="auto"/>
    </w:pPr>
  </w:style>
  <w:style w:type="paragraph" w:styleId="a3">
    <w:name w:val="List"/>
    <w:basedOn w:val="Textbody"/>
    <w:rPr>
      <w:rFonts w:cs="FreeSans"/>
      <w:sz w:val="24"/>
    </w:rPr>
  </w:style>
  <w:style w:type="paragraph" w:styleId="a4">
    <w:name w:val="caption"/>
    <w:basedOn w:val="Standard"/>
    <w:pPr>
      <w:suppressLineNumbers/>
      <w:spacing w:before="120" w:after="120"/>
    </w:pPr>
    <w:rPr>
      <w:rFonts w:cs="FreeSans"/>
      <w:i/>
      <w:iCs/>
      <w:sz w:val="24"/>
      <w:szCs w:val="24"/>
    </w:rPr>
  </w:style>
  <w:style w:type="paragraph" w:customStyle="1" w:styleId="Index">
    <w:name w:val="Index"/>
    <w:basedOn w:val="Standard"/>
    <w:pPr>
      <w:suppressLineNumbers/>
    </w:pPr>
    <w:rPr>
      <w:rFonts w:cs="FreeSans"/>
      <w:sz w:val="24"/>
    </w:rPr>
  </w:style>
  <w:style w:type="paragraph" w:styleId="a5">
    <w:name w:val="Balloon Text"/>
    <w:basedOn w:val="Standard"/>
    <w:pPr>
      <w:spacing w:after="0" w:line="240" w:lineRule="auto"/>
    </w:pPr>
    <w:rPr>
      <w:rFonts w:ascii="Tahoma" w:hAnsi="Tahoma" w:cs="Tahoma"/>
      <w:sz w:val="16"/>
      <w:szCs w:val="16"/>
    </w:rPr>
  </w:style>
  <w:style w:type="paragraph" w:customStyle="1" w:styleId="Framecontents">
    <w:name w:val="Frame contents"/>
    <w:basedOn w:val="Standard"/>
  </w:style>
  <w:style w:type="paragraph" w:customStyle="1" w:styleId="Quotations">
    <w:name w:val="Quotations"/>
    <w:basedOn w:val="Standard"/>
  </w:style>
  <w:style w:type="paragraph" w:styleId="a6">
    <w:name w:val="Title"/>
    <w:basedOn w:val="Heading"/>
  </w:style>
  <w:style w:type="paragraph" w:styleId="a7">
    <w:name w:val="Subtitle"/>
    <w:basedOn w:val="Heading"/>
  </w:style>
  <w:style w:type="paragraph" w:customStyle="1" w:styleId="TableContents">
    <w:name w:val="Table Contents"/>
    <w:basedOn w:val="Standard"/>
  </w:style>
  <w:style w:type="paragraph" w:customStyle="1" w:styleId="TableHeading">
    <w:name w:val="Table Heading"/>
    <w:basedOn w:val="TableContents"/>
  </w:style>
  <w:style w:type="character" w:customStyle="1" w:styleId="Internetlink">
    <w:name w:val="Internet link"/>
    <w:basedOn w:val="a0"/>
    <w:rPr>
      <w:color w:val="0000FF"/>
      <w:u w:val="single"/>
    </w:rPr>
  </w:style>
  <w:style w:type="character" w:customStyle="1" w:styleId="a8">
    <w:name w:val="Текст выноски Знак"/>
    <w:basedOn w:val="a0"/>
    <w:rPr>
      <w:rFonts w:ascii="Tahoma" w:hAnsi="Tahoma" w:cs="Tahoma"/>
      <w:sz w:val="16"/>
      <w:szCs w:val="16"/>
    </w:rPr>
  </w:style>
  <w:style w:type="numbering" w:customStyle="1" w:styleId="1">
    <w:name w:val="Нет списка1"/>
    <w:basedOn w:val="a2"/>
    <w:pPr>
      <w:numPr>
        <w:numId w:val="1"/>
      </w:numPr>
    </w:pPr>
  </w:style>
  <w:style w:type="numbering" w:customStyle="1" w:styleId="WWNum1">
    <w:name w:val="WWNum1"/>
    <w:basedOn w:val="a2"/>
    <w:pPr>
      <w:numPr>
        <w:numId w:val="2"/>
      </w:numPr>
    </w:pPr>
  </w:style>
  <w:style w:type="paragraph" w:styleId="a9">
    <w:name w:val="header"/>
    <w:basedOn w:val="a"/>
    <w:link w:val="aa"/>
    <w:uiPriority w:val="99"/>
    <w:unhideWhenUsed/>
    <w:rsid w:val="002E173B"/>
    <w:pPr>
      <w:tabs>
        <w:tab w:val="center" w:pos="4677"/>
        <w:tab w:val="right" w:pos="9355"/>
      </w:tabs>
      <w:spacing w:after="0" w:line="240" w:lineRule="auto"/>
    </w:pPr>
  </w:style>
  <w:style w:type="character" w:customStyle="1" w:styleId="aa">
    <w:name w:val="Верхний колонтитул Знак"/>
    <w:basedOn w:val="a0"/>
    <w:link w:val="a9"/>
    <w:uiPriority w:val="99"/>
    <w:rsid w:val="002E173B"/>
  </w:style>
  <w:style w:type="paragraph" w:styleId="ab">
    <w:name w:val="footer"/>
    <w:basedOn w:val="a"/>
    <w:link w:val="ac"/>
    <w:uiPriority w:val="99"/>
    <w:unhideWhenUsed/>
    <w:rsid w:val="002E173B"/>
    <w:pPr>
      <w:tabs>
        <w:tab w:val="center" w:pos="4677"/>
        <w:tab w:val="right" w:pos="9355"/>
      </w:tabs>
      <w:spacing w:after="0" w:line="240" w:lineRule="auto"/>
    </w:pPr>
  </w:style>
  <w:style w:type="character" w:customStyle="1" w:styleId="ac">
    <w:name w:val="Нижний колонтитул Знак"/>
    <w:basedOn w:val="a0"/>
    <w:link w:val="ab"/>
    <w:uiPriority w:val="99"/>
    <w:rsid w:val="002E173B"/>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DejaVu Sans"/>
        <w:kern w:val="3"/>
        <w:sz w:val="22"/>
        <w:szCs w:val="22"/>
        <w:lang w:val="ru-RU" w:eastAsia="en-US" w:bidi="ar-SA"/>
      </w:rPr>
    </w:rPrDefault>
    <w:pPrDefault>
      <w:pPr>
        <w:widowControl w:val="0"/>
        <w:suppressAutoHyphens/>
        <w:autoSpaceDN w:val="0"/>
        <w:spacing w:after="200" w:line="276" w:lineRule="auto"/>
        <w:textAlignment w:val="baseline"/>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0">
    <w:name w:val="heading 1"/>
    <w:basedOn w:val="Heading"/>
    <w:pPr>
      <w:outlineLvl w:val="0"/>
    </w:pPr>
  </w:style>
  <w:style w:type="paragraph" w:styleId="2">
    <w:name w:val="heading 2"/>
    <w:basedOn w:val="Heading"/>
    <w:pPr>
      <w:outlineLvl w:val="1"/>
    </w:pPr>
  </w:style>
  <w:style w:type="paragraph" w:styleId="3">
    <w:name w:val="heading 3"/>
    <w:basedOn w:val="Heading"/>
    <w:pPr>
      <w:outlineLvl w:val="2"/>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Standard">
    <w:name w:val="Standard"/>
    <w:pPr>
      <w:widowControl/>
    </w:pPr>
  </w:style>
  <w:style w:type="paragraph" w:customStyle="1" w:styleId="Heading">
    <w:name w:val="Heading"/>
    <w:basedOn w:val="Standard"/>
    <w:next w:val="Textbody"/>
    <w:pPr>
      <w:keepNext/>
      <w:spacing w:before="240" w:after="120"/>
    </w:pPr>
    <w:rPr>
      <w:rFonts w:ascii="Liberation Sans" w:eastAsia="DejaVu Sans" w:hAnsi="Liberation Sans" w:cs="FreeSans"/>
      <w:sz w:val="28"/>
      <w:szCs w:val="28"/>
    </w:rPr>
  </w:style>
  <w:style w:type="paragraph" w:customStyle="1" w:styleId="Textbody">
    <w:name w:val="Text body"/>
    <w:basedOn w:val="Standard"/>
    <w:pPr>
      <w:spacing w:after="140" w:line="288" w:lineRule="auto"/>
    </w:pPr>
  </w:style>
  <w:style w:type="paragraph" w:styleId="a3">
    <w:name w:val="List"/>
    <w:basedOn w:val="Textbody"/>
    <w:rPr>
      <w:rFonts w:cs="FreeSans"/>
      <w:sz w:val="24"/>
    </w:rPr>
  </w:style>
  <w:style w:type="paragraph" w:styleId="a4">
    <w:name w:val="caption"/>
    <w:basedOn w:val="Standard"/>
    <w:pPr>
      <w:suppressLineNumbers/>
      <w:spacing w:before="120" w:after="120"/>
    </w:pPr>
    <w:rPr>
      <w:rFonts w:cs="FreeSans"/>
      <w:i/>
      <w:iCs/>
      <w:sz w:val="24"/>
      <w:szCs w:val="24"/>
    </w:rPr>
  </w:style>
  <w:style w:type="paragraph" w:customStyle="1" w:styleId="Index">
    <w:name w:val="Index"/>
    <w:basedOn w:val="Standard"/>
    <w:pPr>
      <w:suppressLineNumbers/>
    </w:pPr>
    <w:rPr>
      <w:rFonts w:cs="FreeSans"/>
      <w:sz w:val="24"/>
    </w:rPr>
  </w:style>
  <w:style w:type="paragraph" w:styleId="a5">
    <w:name w:val="Balloon Text"/>
    <w:basedOn w:val="Standard"/>
    <w:pPr>
      <w:spacing w:after="0" w:line="240" w:lineRule="auto"/>
    </w:pPr>
    <w:rPr>
      <w:rFonts w:ascii="Tahoma" w:hAnsi="Tahoma" w:cs="Tahoma"/>
      <w:sz w:val="16"/>
      <w:szCs w:val="16"/>
    </w:rPr>
  </w:style>
  <w:style w:type="paragraph" w:customStyle="1" w:styleId="Framecontents">
    <w:name w:val="Frame contents"/>
    <w:basedOn w:val="Standard"/>
  </w:style>
  <w:style w:type="paragraph" w:customStyle="1" w:styleId="Quotations">
    <w:name w:val="Quotations"/>
    <w:basedOn w:val="Standard"/>
  </w:style>
  <w:style w:type="paragraph" w:styleId="a6">
    <w:name w:val="Title"/>
    <w:basedOn w:val="Heading"/>
  </w:style>
  <w:style w:type="paragraph" w:styleId="a7">
    <w:name w:val="Subtitle"/>
    <w:basedOn w:val="Heading"/>
  </w:style>
  <w:style w:type="paragraph" w:customStyle="1" w:styleId="TableContents">
    <w:name w:val="Table Contents"/>
    <w:basedOn w:val="Standard"/>
  </w:style>
  <w:style w:type="paragraph" w:customStyle="1" w:styleId="TableHeading">
    <w:name w:val="Table Heading"/>
    <w:basedOn w:val="TableContents"/>
  </w:style>
  <w:style w:type="character" w:customStyle="1" w:styleId="Internetlink">
    <w:name w:val="Internet link"/>
    <w:basedOn w:val="a0"/>
    <w:rPr>
      <w:color w:val="0000FF"/>
      <w:u w:val="single"/>
    </w:rPr>
  </w:style>
  <w:style w:type="character" w:customStyle="1" w:styleId="a8">
    <w:name w:val="Текст выноски Знак"/>
    <w:basedOn w:val="a0"/>
    <w:rPr>
      <w:rFonts w:ascii="Tahoma" w:hAnsi="Tahoma" w:cs="Tahoma"/>
      <w:sz w:val="16"/>
      <w:szCs w:val="16"/>
    </w:rPr>
  </w:style>
  <w:style w:type="numbering" w:customStyle="1" w:styleId="1">
    <w:name w:val="Нет списка1"/>
    <w:basedOn w:val="a2"/>
    <w:pPr>
      <w:numPr>
        <w:numId w:val="1"/>
      </w:numPr>
    </w:pPr>
  </w:style>
  <w:style w:type="numbering" w:customStyle="1" w:styleId="WWNum1">
    <w:name w:val="WWNum1"/>
    <w:basedOn w:val="a2"/>
    <w:pPr>
      <w:numPr>
        <w:numId w:val="2"/>
      </w:numPr>
    </w:pPr>
  </w:style>
  <w:style w:type="paragraph" w:styleId="a9">
    <w:name w:val="header"/>
    <w:basedOn w:val="a"/>
    <w:link w:val="aa"/>
    <w:uiPriority w:val="99"/>
    <w:unhideWhenUsed/>
    <w:rsid w:val="002E173B"/>
    <w:pPr>
      <w:tabs>
        <w:tab w:val="center" w:pos="4677"/>
        <w:tab w:val="right" w:pos="9355"/>
      </w:tabs>
      <w:spacing w:after="0" w:line="240" w:lineRule="auto"/>
    </w:pPr>
  </w:style>
  <w:style w:type="character" w:customStyle="1" w:styleId="aa">
    <w:name w:val="Верхний колонтитул Знак"/>
    <w:basedOn w:val="a0"/>
    <w:link w:val="a9"/>
    <w:uiPriority w:val="99"/>
    <w:rsid w:val="002E173B"/>
  </w:style>
  <w:style w:type="paragraph" w:styleId="ab">
    <w:name w:val="footer"/>
    <w:basedOn w:val="a"/>
    <w:link w:val="ac"/>
    <w:uiPriority w:val="99"/>
    <w:unhideWhenUsed/>
    <w:rsid w:val="002E173B"/>
    <w:pPr>
      <w:tabs>
        <w:tab w:val="center" w:pos="4677"/>
        <w:tab w:val="right" w:pos="9355"/>
      </w:tabs>
      <w:spacing w:after="0" w:line="240" w:lineRule="auto"/>
    </w:pPr>
  </w:style>
  <w:style w:type="character" w:customStyle="1" w:styleId="ac">
    <w:name w:val="Нижний колонтитул Знак"/>
    <w:basedOn w:val="a0"/>
    <w:link w:val="ab"/>
    <w:uiPriority w:val="99"/>
    <w:rsid w:val="002E173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29</TotalTime>
  <Pages>15</Pages>
  <Words>2614</Words>
  <Characters>14905</Characters>
  <Application>Microsoft Office Word</Application>
  <DocSecurity>0</DocSecurity>
  <Lines>124</Lines>
  <Paragraphs>34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17485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Назаркин Роман Михайлович</dc:creator>
  <cp:keywords/>
  <dc:description/>
  <cp:lastModifiedBy>Маргарита Сергеевна Закржевская</cp:lastModifiedBy>
  <cp:revision>10</cp:revision>
  <cp:lastPrinted>2016-02-13T19:51:00Z</cp:lastPrinted>
  <dcterms:created xsi:type="dcterms:W3CDTF">2016-02-15T13:41:00Z</dcterms:created>
  <dcterms:modified xsi:type="dcterms:W3CDTF">2016-02-26T05:24:00Z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14.0000</vt:lpwstr>
  </property>
  <property fmtid="{D5CDD505-2E9C-101B-9397-08002B2CF9AE}" pid="3" name="DocSecurity">
    <vt:r8>0</vt:r8>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